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DF" w:rsidRPr="00264487" w:rsidRDefault="003240DF" w:rsidP="003240DF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4487">
        <w:rPr>
          <w:rFonts w:ascii="Times New Roman" w:hAnsi="Times New Roman" w:cs="Times New Roman"/>
          <w:bCs/>
          <w:sz w:val="24"/>
          <w:szCs w:val="24"/>
        </w:rPr>
        <w:t xml:space="preserve">Приложение №2 </w:t>
      </w:r>
    </w:p>
    <w:p w:rsidR="00825F8D" w:rsidRPr="00264487" w:rsidRDefault="003240DF" w:rsidP="003240DF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4487">
        <w:rPr>
          <w:rFonts w:ascii="Times New Roman" w:hAnsi="Times New Roman" w:cs="Times New Roman"/>
          <w:bCs/>
          <w:sz w:val="24"/>
          <w:szCs w:val="24"/>
        </w:rPr>
        <w:t>к</w:t>
      </w:r>
      <w:r w:rsidR="00825F8D" w:rsidRPr="00264487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264487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</w:p>
    <w:p w:rsidR="003240DF" w:rsidRPr="00264487" w:rsidRDefault="003240DF" w:rsidP="003240DF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4487">
        <w:rPr>
          <w:rFonts w:ascii="Times New Roman" w:hAnsi="Times New Roman" w:cs="Times New Roman"/>
          <w:bCs/>
          <w:sz w:val="24"/>
          <w:szCs w:val="24"/>
        </w:rPr>
        <w:t xml:space="preserve">администрации МО Сертолово </w:t>
      </w:r>
    </w:p>
    <w:p w:rsidR="00825F8D" w:rsidRPr="00264487" w:rsidRDefault="00825F8D" w:rsidP="003240DF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4487">
        <w:rPr>
          <w:rFonts w:ascii="Times New Roman" w:hAnsi="Times New Roman" w:cs="Times New Roman"/>
          <w:bCs/>
          <w:sz w:val="24"/>
          <w:szCs w:val="24"/>
        </w:rPr>
        <w:t>от _________________ № ______</w:t>
      </w:r>
    </w:p>
    <w:p w:rsidR="00825F8D" w:rsidRDefault="00825F8D" w:rsidP="003240DF">
      <w:pPr>
        <w:pStyle w:val="a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344DB" w:rsidRPr="008430FC" w:rsidRDefault="009344DB" w:rsidP="008430F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ПО РЕАЛИЗАЦИИ МУНИЦИПАЛЬНОЙ ПРОГРАММЫ</w:t>
      </w:r>
    </w:p>
    <w:p w:rsidR="009344DB" w:rsidRPr="008430FC" w:rsidRDefault="009344DB" w:rsidP="008430F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«Профилактика и противодействие коррупции в муниципальном образовании Сертолово</w:t>
      </w:r>
    </w:p>
    <w:p w:rsidR="009344DB" w:rsidRPr="008430FC" w:rsidRDefault="009344DB" w:rsidP="008430F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Всеволожского муниципального района Ленинградской области»</w:t>
      </w:r>
    </w:p>
    <w:p w:rsidR="009344DB" w:rsidRPr="008430FC" w:rsidRDefault="009344DB" w:rsidP="008430FC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0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430FC">
        <w:rPr>
          <w:rFonts w:ascii="Times New Roman" w:hAnsi="Times New Roman" w:cs="Times New Roman"/>
          <w:b/>
          <w:bCs/>
          <w:sz w:val="24"/>
          <w:szCs w:val="24"/>
          <w:lang w:val="en-US"/>
        </w:rPr>
        <w:t>202</w:t>
      </w:r>
      <w:r w:rsidRPr="008430FC">
        <w:rPr>
          <w:rFonts w:ascii="Times New Roman" w:hAnsi="Times New Roman" w:cs="Times New Roman"/>
          <w:b/>
          <w:bCs/>
          <w:sz w:val="24"/>
          <w:szCs w:val="24"/>
        </w:rPr>
        <w:t>9 годы</w:t>
      </w:r>
    </w:p>
    <w:p w:rsidR="009344DB" w:rsidRDefault="009344DB"/>
    <w:tbl>
      <w:tblPr>
        <w:tblW w:w="1599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699"/>
        <w:gridCol w:w="1138"/>
        <w:gridCol w:w="1100"/>
        <w:gridCol w:w="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16"/>
        <w:gridCol w:w="2056"/>
        <w:gridCol w:w="46"/>
      </w:tblGrid>
      <w:tr w:rsidR="009344DB" w:rsidRPr="00022B3F">
        <w:trPr>
          <w:gridAfter w:val="1"/>
          <w:wAfter w:w="46" w:type="dxa"/>
        </w:trPr>
        <w:tc>
          <w:tcPr>
            <w:tcW w:w="567" w:type="dxa"/>
            <w:vMerge w:val="restart"/>
          </w:tcPr>
          <w:p w:rsidR="009344DB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п/п</w:t>
            </w:r>
          </w:p>
        </w:tc>
        <w:tc>
          <w:tcPr>
            <w:tcW w:w="1699" w:type="dxa"/>
            <w:vMerge w:val="restart"/>
          </w:tcPr>
          <w:p w:rsidR="009344DB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138" w:type="dxa"/>
            <w:vMerge w:val="restart"/>
          </w:tcPr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</w:t>
            </w: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ки финансирования</w:t>
            </w:r>
          </w:p>
        </w:tc>
        <w:tc>
          <w:tcPr>
            <w:tcW w:w="1134" w:type="dxa"/>
            <w:gridSpan w:val="2"/>
            <w:vMerge w:val="restart"/>
          </w:tcPr>
          <w:p w:rsidR="009344DB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исполнения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(г.г.)</w:t>
            </w:r>
          </w:p>
        </w:tc>
        <w:tc>
          <w:tcPr>
            <w:tcW w:w="850" w:type="dxa"/>
            <w:vMerge w:val="restart"/>
          </w:tcPr>
          <w:p w:rsidR="009344DB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10"/>
          </w:tcPr>
          <w:p w:rsidR="009344DB" w:rsidRPr="00B72EFC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6" w:type="dxa"/>
            <w:vMerge w:val="restart"/>
          </w:tcPr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 за выполнение мероприятия</w:t>
            </w:r>
          </w:p>
        </w:tc>
        <w:tc>
          <w:tcPr>
            <w:tcW w:w="2056" w:type="dxa"/>
            <w:vMerge w:val="restart"/>
          </w:tcPr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72EFC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</w:t>
            </w:r>
            <w:r w:rsidRPr="00B72E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результат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344DB" w:rsidRPr="00BF78B1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1416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vMerge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8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6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56" w:type="dxa"/>
          </w:tcPr>
          <w:p w:rsidR="009344DB" w:rsidRPr="00B101D8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01D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15948" w:type="dxa"/>
            <w:gridSpan w:val="18"/>
          </w:tcPr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4DB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04F">
              <w:rPr>
                <w:rFonts w:ascii="Times New Roman" w:hAnsi="Times New Roman" w:cs="Times New Roman"/>
                <w:sz w:val="20"/>
                <w:szCs w:val="20"/>
              </w:rPr>
              <w:t>Раздел.1</w:t>
            </w:r>
            <w:r w:rsidRPr="00E62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Повышение эффективности мер антикоррупционной политики</w:t>
            </w:r>
          </w:p>
          <w:p w:rsidR="009344DB" w:rsidRPr="00E6204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699" w:type="dxa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Проведение антикоррупционной экспертизы проектов нормативных правовых актов на содержание коррупциогенных факторов и их устранение</w:t>
            </w:r>
          </w:p>
        </w:tc>
        <w:tc>
          <w:tcPr>
            <w:tcW w:w="1138" w:type="dxa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  <w:tcBorders>
              <w:top w:val="nil"/>
            </w:tcBorders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</w:tcPr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699" w:type="dxa"/>
          </w:tcPr>
          <w:p w:rsidR="009344DB" w:rsidRPr="00BF78B1" w:rsidRDefault="009344DB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Проведение антикоррупционной экспертизы нормативных правовых актов при мониторинге их применения</w:t>
            </w:r>
          </w:p>
        </w:tc>
        <w:tc>
          <w:tcPr>
            <w:tcW w:w="1138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муниципальных нормативных правовых актов действующему законодательству </w:t>
            </w:r>
          </w:p>
        </w:tc>
      </w:tr>
      <w:tr w:rsidR="00FC2EAD" w:rsidRPr="00022B3F">
        <w:trPr>
          <w:gridAfter w:val="1"/>
          <w:wAfter w:w="46" w:type="dxa"/>
        </w:trPr>
        <w:tc>
          <w:tcPr>
            <w:tcW w:w="567" w:type="dxa"/>
          </w:tcPr>
          <w:p w:rsidR="00FC2EAD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699" w:type="dxa"/>
          </w:tcPr>
          <w:p w:rsidR="00FC2EAD" w:rsidRPr="00BF78B1" w:rsidRDefault="00FC2EAD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исключено </w:t>
            </w:r>
          </w:p>
        </w:tc>
        <w:tc>
          <w:tcPr>
            <w:tcW w:w="1138" w:type="dxa"/>
          </w:tcPr>
          <w:p w:rsidR="00FC2EAD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C2EAD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FC2EAD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C2EAD" w:rsidRPr="00BF78B1" w:rsidRDefault="00FC2EAD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FC2EAD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FC2EAD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</w:tcPr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  <w:r w:rsidR="009344DB" w:rsidRPr="00BF78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9344DB" w:rsidRPr="00BF78B1" w:rsidRDefault="009344DB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Проведение заседаний комиссии по противодействию коррупции в администрации МО Сертолово</w:t>
            </w:r>
          </w:p>
          <w:p w:rsidR="009344DB" w:rsidRPr="00BF78B1" w:rsidRDefault="009344DB" w:rsidP="00BF78B1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Комиссия по противодействию коррупции в администрации МО Сертолово</w:t>
            </w:r>
          </w:p>
        </w:tc>
        <w:tc>
          <w:tcPr>
            <w:tcW w:w="205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применяемых в администрации МО Сертолово мер противодействия коррупции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</w:tcPr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  <w:r w:rsidR="009344DB" w:rsidRPr="00BF78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9344DB" w:rsidRPr="00BF78B1" w:rsidRDefault="009344DB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Подготовка и принятие нормативных правовых актов в сфере противодействия коррупции</w:t>
            </w:r>
          </w:p>
        </w:tc>
        <w:tc>
          <w:tcPr>
            <w:tcW w:w="1138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 муниципальных нормативных правовых актов в сфере противодействия коррупции действующему законодательству 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</w:tcPr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FC2EAD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  <w:r w:rsidR="009344DB" w:rsidRPr="00BF78B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9344DB" w:rsidRPr="00BF78B1" w:rsidRDefault="009344DB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Проведение социологических опросов (исследований) по вопросам деятельности органов местного самоуправления МО Сертолово в сфере противодействия коррупции</w:t>
            </w:r>
          </w:p>
        </w:tc>
        <w:tc>
          <w:tcPr>
            <w:tcW w:w="1138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F78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Достижение 100%  уровня удовлетворенности граждан деятельностью органов местного самоуправления в сфере противодействия коррупции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2266" w:type="dxa"/>
            <w:gridSpan w:val="2"/>
          </w:tcPr>
          <w:p w:rsidR="009344DB" w:rsidRPr="00BF78B1" w:rsidRDefault="009344DB" w:rsidP="00BF78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Итого по разделу 1</w:t>
            </w:r>
          </w:p>
        </w:tc>
        <w:tc>
          <w:tcPr>
            <w:tcW w:w="1138" w:type="dxa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BF78B1" w:rsidRDefault="009344DB" w:rsidP="00BF78B1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78B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15948" w:type="dxa"/>
            <w:gridSpan w:val="18"/>
          </w:tcPr>
          <w:p w:rsidR="009344DB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4DB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84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  <w:r w:rsidRPr="009C0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 кадровой политики в органах местного самоуправления МО Сертолово в целях устранения условий, порождающих коррупцию</w:t>
            </w:r>
          </w:p>
          <w:p w:rsidR="009344DB" w:rsidRPr="00BF78B1" w:rsidRDefault="009344DB" w:rsidP="00BF7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699" w:type="dxa"/>
          </w:tcPr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заседаний комиссии по соблюдению требований к служебному поведению муниципальных служащих в органах местного самоуправления МО Сертолово  и урегулированию конфликта интересов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Соответствие  муниципальных нормативных правовых актов действующему законодательству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99" w:type="dxa"/>
          </w:tcPr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Проверка достоверности и  полноты сведений, представляемых муниципальными служащими, включенными в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соответствующий перечень,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Отсутствие фактов несоблюдения муниципальными служащими основных обязанностей муниципального служащего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</w:t>
            </w:r>
          </w:p>
        </w:tc>
        <w:tc>
          <w:tcPr>
            <w:tcW w:w="1699" w:type="dxa"/>
          </w:tcPr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Проверка соблюдения муниципальными служащими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Отсутствие фактов несоблюдения муниципальными служащими  установленных действующими законодательством ограничений и запретов, требований о предотвращении или урегулировании конфликта интересов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699" w:type="dxa"/>
          </w:tcPr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соблюдения гражданами, замещавшими должности муниципальной службы, включенные в соответствующий перечень, ограничений при заключении ими после ухода с муниципальной службы трудового договора и (или) гражданско-правового договора в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случаях, предусмотренных законодательством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Отсутствие фактов несоблюдения бывшими муниципальными служащими, замещавшими должности муниципальной службы, включенные  в соответствующий перечень, требований законодательства о противодействии коррупции</w:t>
            </w: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2.5</w:t>
            </w:r>
          </w:p>
        </w:tc>
        <w:tc>
          <w:tcPr>
            <w:tcW w:w="1699" w:type="dxa"/>
          </w:tcPr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Проведение анализа заявлений граждан и организаций, обратившихся с жалобами на проявление коррупции в органах местного самоуправления МО Сертолово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Отдел местного самоуправления администрации МО Сертолово</w:t>
            </w:r>
          </w:p>
        </w:tc>
        <w:tc>
          <w:tcPr>
            <w:tcW w:w="2056" w:type="dxa"/>
          </w:tcPr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Недопущение совершения коррупционных правонарушений муниципальными служащими при исполнении своих должностных обязанностей</w:t>
            </w: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2.6</w:t>
            </w:r>
          </w:p>
        </w:tc>
        <w:tc>
          <w:tcPr>
            <w:tcW w:w="1699" w:type="dxa"/>
          </w:tcPr>
          <w:p w:rsidR="00E74B10" w:rsidRDefault="00E74B10" w:rsidP="00E74B1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подготовка муниципальных служащих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, в должностные обязанности которых входит участие в противодействии коррупции, а также муниципальных служащих, впервые поступивших на муниципальную службу для замещения должностей, включенных в перечни, установленные нормативными</w:t>
            </w:r>
          </w:p>
          <w:p w:rsidR="009344DB" w:rsidRPr="006A0D0F" w:rsidRDefault="00E74B10" w:rsidP="00E74B1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\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правовыми актами МО Сертолово, по образовательным программам в области противодействия коррупции</w:t>
            </w:r>
          </w:p>
        </w:tc>
        <w:tc>
          <w:tcPr>
            <w:tcW w:w="1138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00" w:type="dxa"/>
            <w:vAlign w:val="center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  <w:vAlign w:val="center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637, 7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52,5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54,8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57,1</w:t>
            </w:r>
          </w:p>
        </w:tc>
        <w:tc>
          <w:tcPr>
            <w:tcW w:w="708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59,6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62,0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64,7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67,4</w:t>
            </w:r>
          </w:p>
        </w:tc>
        <w:tc>
          <w:tcPr>
            <w:tcW w:w="708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70,2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73,2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6A0D0F" w:rsidRDefault="009344DB" w:rsidP="006A0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76,2</w:t>
            </w:r>
          </w:p>
        </w:tc>
        <w:tc>
          <w:tcPr>
            <w:tcW w:w="1416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</w:tc>
        <w:tc>
          <w:tcPr>
            <w:tcW w:w="2056" w:type="dxa"/>
          </w:tcPr>
          <w:p w:rsidR="009344DB" w:rsidRPr="006A0D0F" w:rsidRDefault="009344DB" w:rsidP="006A0D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Повышение профессиональной подготовки антикоррупционной направленности муниципальных служащих, в должностные обязанности которых входит участие в противодействии коррупции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1699" w:type="dxa"/>
          </w:tcPr>
          <w:p w:rsidR="009344DB" w:rsidRPr="00F97CCA" w:rsidRDefault="00E74B10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организационных и разъяснительных мер, направленных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доведение до сведения муниципальных служащих положений действующего законодательства о противодействии коррупции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(совещаний, методических занятий,  бесед, </w:t>
            </w:r>
            <w:r w:rsidRPr="000F43C0">
              <w:rPr>
                <w:rFonts w:ascii="Times New Roman" w:hAnsi="Times New Roman" w:cs="Times New Roman"/>
                <w:sz w:val="18"/>
                <w:szCs w:val="18"/>
              </w:rPr>
              <w:t>иных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мероприятий)</w:t>
            </w:r>
          </w:p>
        </w:tc>
        <w:tc>
          <w:tcPr>
            <w:tcW w:w="113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97C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84" w:type="dxa"/>
            <w:gridSpan w:val="2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отдел администрации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Сертолово</w:t>
            </w:r>
          </w:p>
        </w:tc>
        <w:tc>
          <w:tcPr>
            <w:tcW w:w="2056" w:type="dxa"/>
          </w:tcPr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уровня знаний муниципальных </w:t>
            </w:r>
            <w:r w:rsidRPr="00F97C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служащих о положениях действующего законодательства в сфере противодействии коррупции</w:t>
            </w:r>
          </w:p>
          <w:p w:rsidR="009344DB" w:rsidRPr="00F97CCA" w:rsidRDefault="009344DB" w:rsidP="00F97CC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F97CCA" w:rsidRDefault="009344DB" w:rsidP="00F97CCA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2.8.</w:t>
            </w:r>
          </w:p>
        </w:tc>
        <w:tc>
          <w:tcPr>
            <w:tcW w:w="1699" w:type="dxa"/>
          </w:tcPr>
          <w:p w:rsidR="009344DB" w:rsidRPr="006A0D0F" w:rsidRDefault="009344DB" w:rsidP="006A0D0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Актуализация сведений, содержащихся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</w:t>
            </w:r>
          </w:p>
        </w:tc>
        <w:tc>
          <w:tcPr>
            <w:tcW w:w="1138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00" w:type="dxa"/>
            <w:vAlign w:val="center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6A0D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84" w:type="dxa"/>
            <w:gridSpan w:val="2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Юридический отдел администрации МО Сертолово</w:t>
            </w: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 МО Сертолово с справами юридических лиц</w:t>
            </w:r>
          </w:p>
        </w:tc>
        <w:tc>
          <w:tcPr>
            <w:tcW w:w="2056" w:type="dxa"/>
          </w:tcPr>
          <w:p w:rsidR="009344DB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6A0D0F" w:rsidRDefault="009344DB" w:rsidP="006A0D0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D0F">
              <w:rPr>
                <w:rFonts w:ascii="Times New Roman" w:hAnsi="Times New Roman" w:cs="Times New Roman"/>
                <w:sz w:val="18"/>
                <w:szCs w:val="18"/>
              </w:rPr>
              <w:t>Предотвращение конфликта интересов при исполнении муниципальными служащими своих должностных обязанностей</w:t>
            </w:r>
          </w:p>
        </w:tc>
      </w:tr>
      <w:tr w:rsidR="009344DB" w:rsidRPr="00022B3F">
        <w:trPr>
          <w:gridAfter w:val="1"/>
          <w:wAfter w:w="46" w:type="dxa"/>
          <w:trHeight w:val="502"/>
        </w:trPr>
        <w:tc>
          <w:tcPr>
            <w:tcW w:w="2266" w:type="dxa"/>
            <w:gridSpan w:val="2"/>
            <w:vAlign w:val="center"/>
          </w:tcPr>
          <w:p w:rsidR="009344DB" w:rsidRPr="00022B3F" w:rsidRDefault="009344DB" w:rsidP="00022B3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Итого по разделу 2:</w:t>
            </w:r>
          </w:p>
        </w:tc>
        <w:tc>
          <w:tcPr>
            <w:tcW w:w="1138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9344DB" w:rsidRPr="00F97CCA" w:rsidRDefault="009344DB" w:rsidP="00692198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CCA">
              <w:rPr>
                <w:rFonts w:ascii="Times New Roman" w:hAnsi="Times New Roman" w:cs="Times New Roman"/>
                <w:sz w:val="18"/>
                <w:szCs w:val="18"/>
              </w:rPr>
              <w:t>637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52,5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54,8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57,1</w:t>
            </w:r>
          </w:p>
        </w:tc>
        <w:tc>
          <w:tcPr>
            <w:tcW w:w="708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59,6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62,0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64,7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67,4</w:t>
            </w:r>
          </w:p>
        </w:tc>
        <w:tc>
          <w:tcPr>
            <w:tcW w:w="708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70,2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73,2</w:t>
            </w:r>
          </w:p>
        </w:tc>
        <w:tc>
          <w:tcPr>
            <w:tcW w:w="709" w:type="dxa"/>
          </w:tcPr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F97CCA" w:rsidRDefault="009344DB" w:rsidP="00692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76,2</w:t>
            </w:r>
          </w:p>
        </w:tc>
        <w:tc>
          <w:tcPr>
            <w:tcW w:w="1416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</w:tcPr>
          <w:p w:rsidR="009344DB" w:rsidRPr="00022B3F" w:rsidRDefault="009344DB" w:rsidP="00022B3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4DB" w:rsidRPr="00022B3F">
        <w:trPr>
          <w:gridAfter w:val="1"/>
          <w:wAfter w:w="46" w:type="dxa"/>
          <w:trHeight w:val="502"/>
        </w:trPr>
        <w:tc>
          <w:tcPr>
            <w:tcW w:w="15948" w:type="dxa"/>
            <w:gridSpan w:val="18"/>
            <w:vAlign w:val="center"/>
          </w:tcPr>
          <w:p w:rsidR="009344DB" w:rsidRPr="00022B3F" w:rsidRDefault="009344DB" w:rsidP="00022B3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284">
              <w:rPr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  <w:r w:rsidRPr="009C0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максимальной прозрачности деятельности органов местного самоуправления МО Сертолово</w:t>
            </w:r>
          </w:p>
        </w:tc>
      </w:tr>
      <w:tr w:rsidR="009344DB" w:rsidRPr="00022B3F" w:rsidTr="00510F81">
        <w:trPr>
          <w:gridAfter w:val="1"/>
          <w:wAfter w:w="46" w:type="dxa"/>
          <w:trHeight w:val="259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Обеспечение доступа к информации о деятельности органов местного самоуправления МО Сертолово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МАУ «Сертоловский КСЦ «Спектр»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344DB" w:rsidRPr="00A810E9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Предоставление пользователям информаци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 о деятельности органов местного самоуправления МО Сертолово всеми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способами,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предусмотренным законом в указанной сфере правового регулирования </w:t>
            </w:r>
          </w:p>
        </w:tc>
      </w:tr>
      <w:tr w:rsidR="009344DB" w:rsidRPr="00022B3F">
        <w:trPr>
          <w:gridAfter w:val="1"/>
          <w:wAfter w:w="46" w:type="dxa"/>
        </w:trPr>
        <w:tc>
          <w:tcPr>
            <w:tcW w:w="567" w:type="dxa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699" w:type="dxa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0D9">
              <w:rPr>
                <w:rFonts w:ascii="Times New Roman" w:hAnsi="Times New Roman" w:cs="Times New Roman"/>
                <w:sz w:val="18"/>
                <w:szCs w:val="18"/>
              </w:rPr>
              <w:t xml:space="preserve">Выпуск и распространение </w:t>
            </w:r>
            <w:r w:rsidRPr="007B10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информационных материалов (социальной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B10D9">
              <w:rPr>
                <w:rFonts w:ascii="Times New Roman" w:hAnsi="Times New Roman" w:cs="Times New Roman"/>
                <w:sz w:val="18"/>
                <w:szCs w:val="18"/>
              </w:rPr>
              <w:t>екламы) антикоррупционной направленности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 Сертолово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252,1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20,8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21,6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22,5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23,5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24,5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25,6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26,6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27,8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29,0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30,2</w:t>
            </w:r>
          </w:p>
        </w:tc>
        <w:tc>
          <w:tcPr>
            <w:tcW w:w="1416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«Сертоловский КСЦ «Спектр»</w:t>
            </w:r>
          </w:p>
        </w:tc>
        <w:tc>
          <w:tcPr>
            <w:tcW w:w="2056" w:type="dxa"/>
          </w:tcPr>
          <w:p w:rsidR="009344DB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жителей МО Сертолово негативного отношения к коррупции</w:t>
            </w:r>
          </w:p>
        </w:tc>
      </w:tr>
      <w:tr w:rsidR="009344DB" w:rsidRPr="00022B3F">
        <w:trPr>
          <w:gridAfter w:val="1"/>
          <w:wAfter w:w="46" w:type="dxa"/>
          <w:trHeight w:val="352"/>
        </w:trPr>
        <w:tc>
          <w:tcPr>
            <w:tcW w:w="2266" w:type="dxa"/>
            <w:gridSpan w:val="2"/>
            <w:vAlign w:val="center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разделу 3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252,1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20,8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21,6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22,5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23,5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24,5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25,6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26,6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27,8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29,0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30,2</w:t>
            </w:r>
          </w:p>
        </w:tc>
        <w:tc>
          <w:tcPr>
            <w:tcW w:w="1416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</w:tcPr>
          <w:p w:rsidR="009344DB" w:rsidRPr="00A810E9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rPr>
          <w:gridAfter w:val="1"/>
          <w:wAfter w:w="46" w:type="dxa"/>
          <w:trHeight w:val="352"/>
        </w:trPr>
        <w:tc>
          <w:tcPr>
            <w:tcW w:w="15948" w:type="dxa"/>
            <w:gridSpan w:val="18"/>
            <w:vAlign w:val="center"/>
          </w:tcPr>
          <w:p w:rsidR="009344DB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4DB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84">
              <w:rPr>
                <w:rFonts w:ascii="Times New Roman" w:hAnsi="Times New Roman" w:cs="Times New Roman"/>
                <w:sz w:val="20"/>
                <w:szCs w:val="20"/>
              </w:rPr>
              <w:t xml:space="preserve">Раздел 4. </w:t>
            </w:r>
            <w:r w:rsidRPr="009C0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Обеспечение качества и доступности предоставления муниципальных услуг, в том числе для лиц с ограниченными возможностями здоровья</w:t>
            </w:r>
          </w:p>
          <w:p w:rsidR="009344DB" w:rsidRPr="00A810E9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A810E9">
        <w:tc>
          <w:tcPr>
            <w:tcW w:w="567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699" w:type="dxa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Разработка и принятие администрацией МО Сертолово административных регламентов предоставления муниципальных услуг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г.г.</w:t>
            </w: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МО Сертолово, уполномоченным на предоставление муниципальной  услуги</w:t>
            </w:r>
          </w:p>
        </w:tc>
        <w:tc>
          <w:tcPr>
            <w:tcW w:w="2102" w:type="dxa"/>
            <w:gridSpan w:val="2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Предоставление включенных в Перечень оказываемых  муниципальных услуг в  порядке, установленном соответствующими административными регламентами</w:t>
            </w:r>
          </w:p>
        </w:tc>
      </w:tr>
      <w:tr w:rsidR="009344DB" w:rsidRPr="00A810E9">
        <w:tc>
          <w:tcPr>
            <w:tcW w:w="567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699" w:type="dxa"/>
          </w:tcPr>
          <w:p w:rsidR="009344DB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Обеспечение получателей муниципальной услуги возможностью получения полной и достоверной информации о муниципальной услуге в помещениях администрации МО Сертолово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Структурные подразделения администрации</w:t>
            </w: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МО Сертолово, уполномоченны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 на предоставлен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ие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  услуг</w:t>
            </w:r>
          </w:p>
        </w:tc>
        <w:tc>
          <w:tcPr>
            <w:tcW w:w="2102" w:type="dxa"/>
            <w:gridSpan w:val="2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Достижения уровня удовлетворенности получателей муниципальных услуг  информированностью о порядке и способах получения муниципальных услуг в МО Сертолово – 100 %</w:t>
            </w:r>
          </w:p>
        </w:tc>
      </w:tr>
      <w:tr w:rsidR="009344DB" w:rsidRPr="00A810E9">
        <w:tc>
          <w:tcPr>
            <w:tcW w:w="567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1699" w:type="dxa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муниципальной услуги  для  лиц с ограниченными возможностями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Бюджет МО Сертолово</w:t>
            </w:r>
          </w:p>
        </w:tc>
        <w:tc>
          <w:tcPr>
            <w:tcW w:w="1134" w:type="dxa"/>
            <w:gridSpan w:val="2"/>
            <w:vAlign w:val="center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102" w:type="dxa"/>
            <w:gridSpan w:val="2"/>
          </w:tcPr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Достижение уровня удовлетворенности лиц с ограниченными возможностями, обратившихся за получением муниципальной услуги, доступностью предоставления муниципальных услуг, - 100%</w:t>
            </w:r>
          </w:p>
        </w:tc>
      </w:tr>
      <w:tr w:rsidR="009344DB" w:rsidRPr="00A810E9">
        <w:tc>
          <w:tcPr>
            <w:tcW w:w="2266" w:type="dxa"/>
            <w:gridSpan w:val="2"/>
            <w:vAlign w:val="center"/>
          </w:tcPr>
          <w:p w:rsidR="009344DB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разделу 4:</w:t>
            </w:r>
          </w:p>
          <w:p w:rsidR="009344DB" w:rsidRPr="00A810E9" w:rsidRDefault="009344DB" w:rsidP="00A810E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9344DB" w:rsidRPr="00A810E9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A810E9">
        <w:tc>
          <w:tcPr>
            <w:tcW w:w="15994" w:type="dxa"/>
            <w:gridSpan w:val="19"/>
            <w:vAlign w:val="center"/>
          </w:tcPr>
          <w:p w:rsidR="009344DB" w:rsidRDefault="009344DB" w:rsidP="000A79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4DB" w:rsidRPr="00FC592E" w:rsidRDefault="009344DB" w:rsidP="000A79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592E">
              <w:rPr>
                <w:rFonts w:ascii="Times New Roman" w:hAnsi="Times New Roman" w:cs="Times New Roman"/>
                <w:sz w:val="20"/>
                <w:szCs w:val="20"/>
              </w:rPr>
              <w:t>Раздел 5.</w:t>
            </w:r>
            <w:r w:rsidRPr="00FC59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Повышение эффективности противодействия коррупции при осуществлении закупок товаров, работ, услуг  для обеспечения муниципальных нужд</w:t>
            </w:r>
          </w:p>
          <w:p w:rsidR="009344DB" w:rsidRPr="00A810E9" w:rsidRDefault="009344DB" w:rsidP="00A8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A810E9">
        <w:tc>
          <w:tcPr>
            <w:tcW w:w="567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699" w:type="dxa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соблюдения требований Федерального закона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05.04.2013 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№ 44-ФЗ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 xml:space="preserve"> и иных нормативных правовых актов о контрактной системе в сфере закупок товаров, работ и услуг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Default="009344DB" w:rsidP="00F457D5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F457D5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2B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A52BD">
              <w:rPr>
                <w:rFonts w:ascii="Times New Roman" w:hAnsi="Times New Roman" w:cs="Times New Roman"/>
                <w:sz w:val="18"/>
                <w:szCs w:val="18"/>
              </w:rPr>
              <w:t>-2029</w:t>
            </w: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Заказчики МО Сертолово</w:t>
            </w:r>
          </w:p>
        </w:tc>
        <w:tc>
          <w:tcPr>
            <w:tcW w:w="2102" w:type="dxa"/>
            <w:gridSpan w:val="2"/>
          </w:tcPr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344DB" w:rsidRPr="00A810E9" w:rsidRDefault="009344DB" w:rsidP="00866D80">
            <w:pPr>
              <w:pStyle w:val="Preformat0"/>
              <w:ind w:right="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Обеспечение открытости процедур при осуществлении муниципальных закупок</w:t>
            </w:r>
          </w:p>
        </w:tc>
      </w:tr>
      <w:tr w:rsidR="009344DB" w:rsidRPr="00A810E9">
        <w:tc>
          <w:tcPr>
            <w:tcW w:w="2266" w:type="dxa"/>
            <w:gridSpan w:val="2"/>
          </w:tcPr>
          <w:p w:rsidR="009344DB" w:rsidRPr="00A810E9" w:rsidRDefault="009344DB" w:rsidP="00F457D5">
            <w:pPr>
              <w:pStyle w:val="Preformat0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Итого по разделу 5:</w:t>
            </w:r>
          </w:p>
        </w:tc>
        <w:tc>
          <w:tcPr>
            <w:tcW w:w="113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0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44DB" w:rsidRPr="00A810E9">
        <w:tc>
          <w:tcPr>
            <w:tcW w:w="15994" w:type="dxa"/>
            <w:gridSpan w:val="19"/>
          </w:tcPr>
          <w:p w:rsidR="009344DB" w:rsidRDefault="009344DB" w:rsidP="000A79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44DB" w:rsidRDefault="009344DB" w:rsidP="000A79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84">
              <w:rPr>
                <w:rFonts w:ascii="Times New Roman" w:hAnsi="Times New Roman" w:cs="Times New Roman"/>
                <w:sz w:val="20"/>
                <w:szCs w:val="20"/>
              </w:rPr>
              <w:t xml:space="preserve">Раздел. 6. </w:t>
            </w:r>
            <w:r w:rsidRPr="009C0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Повышение эффективности информационно-пропагандистских и просветительских мер, направленных на создание в обществе </w:t>
            </w:r>
          </w:p>
          <w:p w:rsidR="009344DB" w:rsidRDefault="009344DB" w:rsidP="00866D80">
            <w:pPr>
              <w:pStyle w:val="ConsPlusNormal0"/>
              <w:widowControl/>
              <w:ind w:left="-110" w:right="-108" w:firstLine="1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атмосферы нетерпимости к коррупционным проявлениям</w:t>
            </w:r>
          </w:p>
          <w:p w:rsidR="009344DB" w:rsidRPr="00A810E9" w:rsidRDefault="009344DB" w:rsidP="00A810E9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344DB" w:rsidRPr="00022B3F">
        <w:trPr>
          <w:trHeight w:val="1417"/>
        </w:trPr>
        <w:tc>
          <w:tcPr>
            <w:tcW w:w="567" w:type="dxa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699" w:type="dxa"/>
          </w:tcPr>
          <w:p w:rsidR="009344DB" w:rsidRPr="00D21ADF" w:rsidRDefault="009344DB" w:rsidP="00D21ADF">
            <w:pPr>
              <w:pStyle w:val="ConsPlusNormal0"/>
              <w:widowControl/>
              <w:ind w:left="6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</w:t>
            </w:r>
          </w:p>
          <w:p w:rsidR="009344DB" w:rsidRPr="00D21ADF" w:rsidRDefault="009344DB" w:rsidP="00D21ADF">
            <w:pPr>
              <w:pStyle w:val="ConsPlusNormal0"/>
              <w:ind w:left="6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горячих линий (телефонов доверия, интернет-приемных)  на официальном сайте администрации МО Сертолово в сети «Интернет» по вопросам противодействия коррупции</w:t>
            </w:r>
          </w:p>
        </w:tc>
        <w:tc>
          <w:tcPr>
            <w:tcW w:w="113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-2029 </w:t>
            </w:r>
          </w:p>
        </w:tc>
        <w:tc>
          <w:tcPr>
            <w:tcW w:w="850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102" w:type="dxa"/>
            <w:gridSpan w:val="2"/>
          </w:tcPr>
          <w:p w:rsidR="009344DB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Обеспечение взаимодействия органов местного самоуправления с институтами гражданского общества по вопросам противодействия коррупции</w:t>
            </w:r>
          </w:p>
        </w:tc>
      </w:tr>
      <w:tr w:rsidR="009344DB" w:rsidRPr="00022B3F">
        <w:tc>
          <w:tcPr>
            <w:tcW w:w="567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699" w:type="dxa"/>
          </w:tcPr>
          <w:p w:rsidR="009344DB" w:rsidRPr="00D21ADF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Подготовка и опубликование </w:t>
            </w: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информационных материалов по вопросам противодействия коррупции 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печатных </w:t>
            </w: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средствах массовой информации 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на</w:t>
            </w: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официальном сайте администрации МО Сертолово</w:t>
            </w:r>
          </w:p>
        </w:tc>
        <w:tc>
          <w:tcPr>
            <w:tcW w:w="113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Без финансирования</w:t>
            </w:r>
          </w:p>
        </w:tc>
        <w:tc>
          <w:tcPr>
            <w:tcW w:w="1134" w:type="dxa"/>
            <w:gridSpan w:val="2"/>
            <w:vAlign w:val="center"/>
          </w:tcPr>
          <w:p w:rsidR="009344DB" w:rsidRPr="00D21ADF" w:rsidRDefault="009344DB" w:rsidP="0083457A">
            <w:pPr>
              <w:pStyle w:val="Preformat0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20</w:t>
            </w: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21AD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-2029</w:t>
            </w:r>
          </w:p>
        </w:tc>
        <w:tc>
          <w:tcPr>
            <w:tcW w:w="850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6" w:type="dxa"/>
          </w:tcPr>
          <w:p w:rsidR="009344DB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 xml:space="preserve">МАУ </w:t>
            </w:r>
            <w:r w:rsidRPr="00D21AD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«Сертоловский КСЦ «Спектр»</w:t>
            </w: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44DB" w:rsidRPr="00D21ADF" w:rsidRDefault="009344DB" w:rsidP="00D21ADF">
            <w:pPr>
              <w:pStyle w:val="Preformat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1ADF">
              <w:rPr>
                <w:rFonts w:ascii="Times New Roman" w:hAnsi="Times New Roman" w:cs="Times New Roman"/>
                <w:sz w:val="18"/>
                <w:szCs w:val="18"/>
              </w:rPr>
              <w:t>Отдел местного самоуправления  администрации МО Сертолово</w:t>
            </w:r>
          </w:p>
        </w:tc>
        <w:tc>
          <w:tcPr>
            <w:tcW w:w="2102" w:type="dxa"/>
            <w:gridSpan w:val="2"/>
          </w:tcPr>
          <w:p w:rsidR="009344DB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344DB" w:rsidRPr="00D21ADF" w:rsidRDefault="009344DB" w:rsidP="0039567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уровня </w:t>
            </w:r>
            <w:r w:rsidRPr="00D21AD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>информированности и правовой грамотности населения МО Сертолово в вопросах противодействия коррупции</w:t>
            </w:r>
          </w:p>
          <w:p w:rsidR="009344DB" w:rsidRPr="00D21ADF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9344DB" w:rsidRPr="00D21ADF" w:rsidRDefault="009344DB" w:rsidP="00D21ADF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4DB" w:rsidRPr="00022B3F">
        <w:tc>
          <w:tcPr>
            <w:tcW w:w="2266" w:type="dxa"/>
            <w:gridSpan w:val="2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разделу 6:</w:t>
            </w:r>
          </w:p>
        </w:tc>
        <w:tc>
          <w:tcPr>
            <w:tcW w:w="1138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6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344DB" w:rsidRPr="00022B3F">
        <w:tc>
          <w:tcPr>
            <w:tcW w:w="2266" w:type="dxa"/>
            <w:gridSpan w:val="2"/>
          </w:tcPr>
          <w:p w:rsidR="009344DB" w:rsidRPr="00674A33" w:rsidRDefault="009344DB" w:rsidP="00604737">
            <w:pPr>
              <w:pStyle w:val="Preformat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4A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Итого по программе</w:t>
            </w:r>
          </w:p>
        </w:tc>
        <w:tc>
          <w:tcPr>
            <w:tcW w:w="1138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889,8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708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9344DB" w:rsidRPr="00022B3F" w:rsidRDefault="009344DB" w:rsidP="00022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B3F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416" w:type="dxa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gridSpan w:val="2"/>
          </w:tcPr>
          <w:p w:rsidR="009344DB" w:rsidRPr="00022B3F" w:rsidRDefault="009344DB" w:rsidP="00022B3F">
            <w:pPr>
              <w:pStyle w:val="Preformat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344DB" w:rsidRPr="009C0284" w:rsidRDefault="009344DB" w:rsidP="009C028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344DB" w:rsidRPr="009C0284" w:rsidRDefault="009344DB" w:rsidP="009C028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344DB" w:rsidRPr="009C0284" w:rsidSect="00956BD6">
      <w:pgSz w:w="16838" w:h="11906" w:orient="landscape"/>
      <w:pgMar w:top="1134" w:right="9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116" w:rsidRDefault="00E35116" w:rsidP="008430FC">
      <w:pPr>
        <w:spacing w:after="0" w:line="240" w:lineRule="auto"/>
      </w:pPr>
      <w:r>
        <w:separator/>
      </w:r>
    </w:p>
  </w:endnote>
  <w:endnote w:type="continuationSeparator" w:id="1">
    <w:p w:rsidR="00E35116" w:rsidRDefault="00E35116" w:rsidP="0084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116" w:rsidRDefault="00E35116" w:rsidP="008430FC">
      <w:pPr>
        <w:spacing w:after="0" w:line="240" w:lineRule="auto"/>
      </w:pPr>
      <w:r>
        <w:separator/>
      </w:r>
    </w:p>
  </w:footnote>
  <w:footnote w:type="continuationSeparator" w:id="1">
    <w:p w:rsidR="00E35116" w:rsidRDefault="00E35116" w:rsidP="00843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726"/>
    <w:rsid w:val="00001F2F"/>
    <w:rsid w:val="00002F2E"/>
    <w:rsid w:val="00015778"/>
    <w:rsid w:val="00022B3F"/>
    <w:rsid w:val="00031378"/>
    <w:rsid w:val="00042F33"/>
    <w:rsid w:val="00060B10"/>
    <w:rsid w:val="00063F9E"/>
    <w:rsid w:val="00084F27"/>
    <w:rsid w:val="000A79DA"/>
    <w:rsid w:val="000E7758"/>
    <w:rsid w:val="001F4B73"/>
    <w:rsid w:val="002129A6"/>
    <w:rsid w:val="00213BBA"/>
    <w:rsid w:val="00237BBE"/>
    <w:rsid w:val="00264487"/>
    <w:rsid w:val="003240DF"/>
    <w:rsid w:val="00331094"/>
    <w:rsid w:val="00341004"/>
    <w:rsid w:val="00380CBC"/>
    <w:rsid w:val="00395675"/>
    <w:rsid w:val="003C4184"/>
    <w:rsid w:val="003D2815"/>
    <w:rsid w:val="003E5B88"/>
    <w:rsid w:val="00420699"/>
    <w:rsid w:val="00425EED"/>
    <w:rsid w:val="00473440"/>
    <w:rsid w:val="004845D6"/>
    <w:rsid w:val="004846A8"/>
    <w:rsid w:val="004859E7"/>
    <w:rsid w:val="004B6CB6"/>
    <w:rsid w:val="004C3C00"/>
    <w:rsid w:val="004C5E93"/>
    <w:rsid w:val="004C79C4"/>
    <w:rsid w:val="004D390E"/>
    <w:rsid w:val="004D4B6F"/>
    <w:rsid w:val="004F09A0"/>
    <w:rsid w:val="00507133"/>
    <w:rsid w:val="00510F81"/>
    <w:rsid w:val="00524673"/>
    <w:rsid w:val="005312EB"/>
    <w:rsid w:val="00542510"/>
    <w:rsid w:val="00595A51"/>
    <w:rsid w:val="005A1175"/>
    <w:rsid w:val="005B1BFC"/>
    <w:rsid w:val="005B4CCB"/>
    <w:rsid w:val="005B5C95"/>
    <w:rsid w:val="005B718B"/>
    <w:rsid w:val="00604737"/>
    <w:rsid w:val="00674A33"/>
    <w:rsid w:val="00692198"/>
    <w:rsid w:val="006A0D0F"/>
    <w:rsid w:val="006E5D76"/>
    <w:rsid w:val="00727E33"/>
    <w:rsid w:val="00731AB2"/>
    <w:rsid w:val="0074413A"/>
    <w:rsid w:val="00773E4C"/>
    <w:rsid w:val="007814C0"/>
    <w:rsid w:val="00794BA5"/>
    <w:rsid w:val="007A3767"/>
    <w:rsid w:val="007B10D9"/>
    <w:rsid w:val="007C2682"/>
    <w:rsid w:val="007C5DCA"/>
    <w:rsid w:val="007D267B"/>
    <w:rsid w:val="00805502"/>
    <w:rsid w:val="00814306"/>
    <w:rsid w:val="00825F8D"/>
    <w:rsid w:val="0083457A"/>
    <w:rsid w:val="008430FC"/>
    <w:rsid w:val="00866D80"/>
    <w:rsid w:val="00870F0E"/>
    <w:rsid w:val="00882458"/>
    <w:rsid w:val="00887BC4"/>
    <w:rsid w:val="008C029E"/>
    <w:rsid w:val="008D41FA"/>
    <w:rsid w:val="008E1531"/>
    <w:rsid w:val="00922B08"/>
    <w:rsid w:val="009344DB"/>
    <w:rsid w:val="00945131"/>
    <w:rsid w:val="00956BD6"/>
    <w:rsid w:val="00986168"/>
    <w:rsid w:val="00995664"/>
    <w:rsid w:val="009B6765"/>
    <w:rsid w:val="009C0284"/>
    <w:rsid w:val="009D207F"/>
    <w:rsid w:val="009F6D4D"/>
    <w:rsid w:val="00A25516"/>
    <w:rsid w:val="00A4602B"/>
    <w:rsid w:val="00A810E9"/>
    <w:rsid w:val="00A9570D"/>
    <w:rsid w:val="00AF3DF0"/>
    <w:rsid w:val="00B02D82"/>
    <w:rsid w:val="00B101D8"/>
    <w:rsid w:val="00B16E12"/>
    <w:rsid w:val="00B62F86"/>
    <w:rsid w:val="00B67DDB"/>
    <w:rsid w:val="00B72EFC"/>
    <w:rsid w:val="00B93473"/>
    <w:rsid w:val="00BA52BD"/>
    <w:rsid w:val="00BB1B55"/>
    <w:rsid w:val="00BB604D"/>
    <w:rsid w:val="00BE771B"/>
    <w:rsid w:val="00BF78B1"/>
    <w:rsid w:val="00C05886"/>
    <w:rsid w:val="00C57DE8"/>
    <w:rsid w:val="00CB04A1"/>
    <w:rsid w:val="00CB7A13"/>
    <w:rsid w:val="00D052A3"/>
    <w:rsid w:val="00D102C5"/>
    <w:rsid w:val="00D15726"/>
    <w:rsid w:val="00D21ADF"/>
    <w:rsid w:val="00D30023"/>
    <w:rsid w:val="00D4643D"/>
    <w:rsid w:val="00D65D1C"/>
    <w:rsid w:val="00D76985"/>
    <w:rsid w:val="00D76A19"/>
    <w:rsid w:val="00D9203B"/>
    <w:rsid w:val="00DE2E3B"/>
    <w:rsid w:val="00E35116"/>
    <w:rsid w:val="00E40E7F"/>
    <w:rsid w:val="00E6204F"/>
    <w:rsid w:val="00E74B10"/>
    <w:rsid w:val="00E7729A"/>
    <w:rsid w:val="00E871FA"/>
    <w:rsid w:val="00E97FB6"/>
    <w:rsid w:val="00EB1339"/>
    <w:rsid w:val="00EC612A"/>
    <w:rsid w:val="00ED47AA"/>
    <w:rsid w:val="00EE3DC2"/>
    <w:rsid w:val="00EF72D3"/>
    <w:rsid w:val="00F1180A"/>
    <w:rsid w:val="00F457D5"/>
    <w:rsid w:val="00F46B14"/>
    <w:rsid w:val="00F651B0"/>
    <w:rsid w:val="00F87D03"/>
    <w:rsid w:val="00F936AE"/>
    <w:rsid w:val="00F97CCA"/>
    <w:rsid w:val="00F97CE9"/>
    <w:rsid w:val="00FA2ACF"/>
    <w:rsid w:val="00FA6C0E"/>
    <w:rsid w:val="00FC2EAD"/>
    <w:rsid w:val="00FC592E"/>
    <w:rsid w:val="00FE59C5"/>
    <w:rsid w:val="00FE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C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572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84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430FC"/>
  </w:style>
  <w:style w:type="paragraph" w:styleId="a6">
    <w:name w:val="footer"/>
    <w:basedOn w:val="a"/>
    <w:link w:val="a7"/>
    <w:uiPriority w:val="99"/>
    <w:semiHidden/>
    <w:rsid w:val="00843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430FC"/>
  </w:style>
  <w:style w:type="paragraph" w:customStyle="1" w:styleId="1">
    <w:name w:val="Знак1 Знак Знак Знак"/>
    <w:basedOn w:val="a"/>
    <w:uiPriority w:val="99"/>
    <w:rsid w:val="008430F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8430FC"/>
    <w:rPr>
      <w:rFonts w:cs="Calibri"/>
      <w:sz w:val="22"/>
      <w:szCs w:val="22"/>
    </w:rPr>
  </w:style>
  <w:style w:type="character" w:customStyle="1" w:styleId="Preformat">
    <w:name w:val="Preformat Знак"/>
    <w:basedOn w:val="a0"/>
    <w:link w:val="Preformat0"/>
    <w:uiPriority w:val="99"/>
    <w:locked/>
    <w:rsid w:val="00A9570D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Preformat0">
    <w:name w:val="Preformat"/>
    <w:link w:val="Preformat"/>
    <w:uiPriority w:val="99"/>
    <w:rsid w:val="00A9570D"/>
    <w:rPr>
      <w:rFonts w:ascii="Courier New" w:hAnsi="Courier New" w:cs="Courier New"/>
      <w:sz w:val="22"/>
      <w:szCs w:val="22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CB04A1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B04A1"/>
    <w:pPr>
      <w:widowControl w:val="0"/>
      <w:snapToGrid w:val="0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2019-11-01T07:30:00Z</cp:lastPrinted>
  <dcterms:created xsi:type="dcterms:W3CDTF">2019-10-10T11:29:00Z</dcterms:created>
  <dcterms:modified xsi:type="dcterms:W3CDTF">2020-03-18T09:26:00Z</dcterms:modified>
</cp:coreProperties>
</file>