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AAE1D3" w14:textId="734FEB87" w:rsidR="0094157F" w:rsidRPr="00A24B5F" w:rsidRDefault="00A24B5F" w:rsidP="00A24B5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4B5F">
        <w:rPr>
          <w:rFonts w:ascii="Times New Roman" w:hAnsi="Times New Roman" w:cs="Times New Roman"/>
          <w:b/>
          <w:sz w:val="28"/>
          <w:szCs w:val="28"/>
        </w:rPr>
        <w:t>Информационные материалы</w:t>
      </w:r>
    </w:p>
    <w:p w14:paraId="44A4CF26" w14:textId="77777777" w:rsidR="00A24B5F" w:rsidRDefault="00767591" w:rsidP="00A24B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проекту внесения изменений в правила землепользования и застройки муниципального образования Сертолово Всеволожского муниципального района Ленинградской области, подготовленному на основании распоряжения Комитета градостроительной политики Ленинградкой области </w:t>
      </w:r>
    </w:p>
    <w:p w14:paraId="05184C3F" w14:textId="63D96267" w:rsidR="00767591" w:rsidRPr="00767591" w:rsidRDefault="00767591" w:rsidP="00A24B5F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67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29.07.2022</w:t>
      </w:r>
      <w:r w:rsidR="00A24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675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246.</w:t>
      </w:r>
    </w:p>
    <w:p w14:paraId="36CB560B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1B0C6FA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5CE3CA2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031CE01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1B8A9EB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045B86FF" w14:textId="77777777" w:rsidR="00767591" w:rsidRDefault="00767591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E8D5878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Приложение</w:t>
      </w:r>
    </w:p>
    <w:p w14:paraId="4F87CDA8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к приказу Комитета</w:t>
      </w:r>
    </w:p>
    <w:p w14:paraId="27E98C9C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градостроительной политики</w:t>
      </w:r>
    </w:p>
    <w:p w14:paraId="45C409B3" w14:textId="77777777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01D3E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14:paraId="0CB4E761" w14:textId="253C8749" w:rsidR="00601D3E" w:rsidRPr="00601D3E" w:rsidRDefault="00601D3E" w:rsidP="00601D3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01D3E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01D3E">
        <w:rPr>
          <w:rFonts w:ascii="Times New Roman" w:hAnsi="Times New Roman" w:cs="Times New Roman"/>
          <w:sz w:val="28"/>
          <w:szCs w:val="28"/>
        </w:rPr>
        <w:t>______</w:t>
      </w:r>
    </w:p>
    <w:p w14:paraId="1E173B63" w14:textId="7C4E04A7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1563A4" w14:textId="479C76D9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884EBA" w14:textId="004124FE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34DB92" w14:textId="2CD84BD4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E1D970" w14:textId="735F53DC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10547" w14:textId="2CD43874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8694CD" w14:textId="1A07746F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0A98BF" w14:textId="5092A9BB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5865CAD" w14:textId="2E9E2859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7EAD76" w14:textId="0AD13427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CA7D0F" w14:textId="712C6776" w:rsid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F8A10DA" w14:textId="77777777" w:rsidR="007D67A1" w:rsidRP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82D9705" w14:textId="68078D28" w:rsidR="007D67A1" w:rsidRPr="007D67A1" w:rsidRDefault="007D67A1" w:rsidP="007D67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46A434" w14:textId="77777777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7D67A1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D67A1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</w:t>
      </w:r>
    </w:p>
    <w:p w14:paraId="4393F3A9" w14:textId="77777777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A1">
        <w:rPr>
          <w:rFonts w:ascii="Times New Roman" w:hAnsi="Times New Roman" w:cs="Times New Roman"/>
          <w:sz w:val="28"/>
          <w:szCs w:val="28"/>
        </w:rPr>
        <w:t>муниципального образования Сертолово</w:t>
      </w:r>
    </w:p>
    <w:p w14:paraId="04BF186B" w14:textId="7EB5661D" w:rsidR="007D67A1" w:rsidRDefault="007D67A1" w:rsidP="007D67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67A1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14:paraId="41728D5F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22D2DF29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28D7E7E7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5594CFFF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0FA17D69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70C1C984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</w:p>
    <w:p w14:paraId="6106EE01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1E59033" w14:textId="77777777" w:rsidR="00CF77D3" w:rsidRDefault="00CF77D3">
      <w:pPr>
        <w:rPr>
          <w:rFonts w:ascii="Times New Roman" w:hAnsi="Times New Roman" w:cs="Times New Roman"/>
          <w:sz w:val="28"/>
          <w:szCs w:val="28"/>
        </w:rPr>
        <w:sectPr w:rsidR="00CF77D3" w:rsidSect="007D67A1">
          <w:pgSz w:w="11906" w:h="16838" w:code="9"/>
          <w:pgMar w:top="1134" w:right="567" w:bottom="1134" w:left="1134" w:header="709" w:footer="709" w:gutter="0"/>
          <w:cols w:space="708"/>
          <w:docGrid w:linePitch="381"/>
        </w:sectPr>
      </w:pPr>
    </w:p>
    <w:p w14:paraId="5F6BE399" w14:textId="0E57315D" w:rsidR="00115F58" w:rsidRDefault="00115F58" w:rsidP="00115F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ab/>
      </w:r>
      <w:r w:rsidR="0047705F">
        <w:rPr>
          <w:rFonts w:ascii="Times New Roman" w:hAnsi="Times New Roman" w:cs="Times New Roman"/>
          <w:sz w:val="28"/>
          <w:szCs w:val="28"/>
        </w:rPr>
        <w:t>В таблице пункта 2 статьи 28 о</w:t>
      </w:r>
      <w:r>
        <w:rPr>
          <w:rFonts w:ascii="Times New Roman" w:hAnsi="Times New Roman" w:cs="Times New Roman"/>
          <w:sz w:val="28"/>
          <w:szCs w:val="28"/>
        </w:rPr>
        <w:t>сновные виды разрешенного использования дополнить строкой следующего содержания:</w:t>
      </w:r>
    </w:p>
    <w:p w14:paraId="490754F9" w14:textId="77777777" w:rsidR="00115F58" w:rsidRDefault="00115F58" w:rsidP="00115F58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843"/>
        <w:gridCol w:w="1701"/>
        <w:gridCol w:w="1701"/>
        <w:gridCol w:w="3119"/>
        <w:gridCol w:w="1701"/>
        <w:gridCol w:w="1701"/>
      </w:tblGrid>
      <w:tr w:rsidR="00115F58" w:rsidRPr="00CF77D3" w14:paraId="58CB5A82" w14:textId="77777777" w:rsidTr="00115F58">
        <w:tc>
          <w:tcPr>
            <w:tcW w:w="704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3953BFFB" w14:textId="77777777" w:rsidR="00115F58" w:rsidRPr="00CF77D3" w:rsidRDefault="00115F58" w:rsidP="004E5B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7D3">
              <w:rPr>
                <w:rFonts w:ascii="Times New Roman" w:hAnsi="Times New Roman" w:cs="Times New Roman"/>
                <w:sz w:val="24"/>
                <w:szCs w:val="24"/>
              </w:rPr>
              <w:t>2.7.2</w:t>
            </w:r>
          </w:p>
        </w:tc>
        <w:tc>
          <w:tcPr>
            <w:tcW w:w="2693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0C077F67" w14:textId="77777777" w:rsidR="00115F58" w:rsidRDefault="00115F58" w:rsidP="004E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D3">
              <w:rPr>
                <w:rFonts w:ascii="Times New Roman" w:hAnsi="Times New Roman" w:cs="Times New Roman"/>
                <w:sz w:val="24"/>
                <w:szCs w:val="24"/>
              </w:rPr>
              <w:t>Размещение гаражей</w:t>
            </w:r>
          </w:p>
          <w:p w14:paraId="5CF8CCC2" w14:textId="714C0277" w:rsidR="00115F58" w:rsidRPr="00CF77D3" w:rsidRDefault="00115F58" w:rsidP="004E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7D3">
              <w:rPr>
                <w:rFonts w:ascii="Times New Roman" w:hAnsi="Times New Roman" w:cs="Times New Roman"/>
                <w:sz w:val="24"/>
                <w:szCs w:val="24"/>
              </w:rPr>
              <w:t>для собственных нужд</w:t>
            </w:r>
          </w:p>
        </w:tc>
        <w:tc>
          <w:tcPr>
            <w:tcW w:w="1843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FD420BE" w14:textId="77777777" w:rsidR="00115F58" w:rsidRPr="00CF77D3" w:rsidRDefault="00115F58" w:rsidP="004E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17F8F2F1" w14:textId="77777777" w:rsidR="00115F58" w:rsidRPr="00CF77D3" w:rsidRDefault="00115F58" w:rsidP="004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448CB9D4" w14:textId="77777777" w:rsidR="00115F58" w:rsidRPr="00CF77D3" w:rsidRDefault="00115F58" w:rsidP="004E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3119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BA39562" w14:textId="5FE3DD9D" w:rsidR="00115F58" w:rsidRDefault="00115F58" w:rsidP="004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5739F21E" w14:textId="19C2A794" w:rsidR="00115F58" w:rsidRPr="00CF77D3" w:rsidRDefault="00115F58" w:rsidP="004E5B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28" w:type="dxa"/>
            </w:tcMar>
            <w:vAlign w:val="center"/>
          </w:tcPr>
          <w:p w14:paraId="650A577E" w14:textId="77777777" w:rsidR="00115F58" w:rsidRPr="00CF77D3" w:rsidRDefault="00115F58" w:rsidP="004E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подлежат установлению</w:t>
            </w:r>
          </w:p>
        </w:tc>
      </w:tr>
    </w:tbl>
    <w:p w14:paraId="0C5C0FFC" w14:textId="09990F76" w:rsidR="00115F58" w:rsidRDefault="00115F58" w:rsidP="00115F58">
      <w:pPr>
        <w:spacing w:before="120"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14:paraId="1E85465E" w14:textId="6D6BC01F" w:rsidR="00EE10E6" w:rsidRPr="0006065C" w:rsidRDefault="00954478" w:rsidP="00EE10E6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84A25" w:rsidRPr="00A84A25">
        <w:rPr>
          <w:rFonts w:ascii="Times New Roman" w:hAnsi="Times New Roman" w:cs="Times New Roman"/>
          <w:sz w:val="28"/>
          <w:szCs w:val="28"/>
        </w:rPr>
        <w:t>.</w:t>
      </w:r>
      <w:r w:rsidR="00A84A25" w:rsidRPr="00A84A25">
        <w:rPr>
          <w:rFonts w:ascii="Times New Roman" w:hAnsi="Times New Roman" w:cs="Times New Roman"/>
          <w:sz w:val="28"/>
          <w:szCs w:val="28"/>
        </w:rPr>
        <w:tab/>
      </w:r>
      <w:r w:rsidR="00EE10E6">
        <w:rPr>
          <w:rFonts w:ascii="Times New Roman" w:hAnsi="Times New Roman" w:cs="Times New Roman"/>
          <w:iCs/>
          <w:sz w:val="28"/>
          <w:szCs w:val="28"/>
        </w:rPr>
        <w:t>Внести изменения в</w:t>
      </w:r>
      <w:r w:rsidR="00EE10E6" w:rsidRPr="003D1176">
        <w:rPr>
          <w:rFonts w:ascii="Times New Roman" w:hAnsi="Times New Roman" w:cs="Times New Roman"/>
          <w:iCs/>
          <w:sz w:val="28"/>
          <w:szCs w:val="28"/>
        </w:rPr>
        <w:t xml:space="preserve"> приложение к Правилам землепользования и застройки </w:t>
      </w:r>
      <w:r w:rsidR="00EE10E6" w:rsidRPr="00CD3FC3">
        <w:rPr>
          <w:rFonts w:ascii="Times New Roman" w:hAnsi="Times New Roman" w:cs="Times New Roman"/>
          <w:iCs/>
          <w:sz w:val="28"/>
          <w:szCs w:val="28"/>
        </w:rPr>
        <w:t xml:space="preserve">муниципального образования </w:t>
      </w:r>
      <w:r w:rsidR="00EE10E6" w:rsidRPr="00A84A25">
        <w:rPr>
          <w:rFonts w:ascii="Times New Roman" w:hAnsi="Times New Roman" w:cs="Times New Roman"/>
          <w:sz w:val="28"/>
          <w:szCs w:val="28"/>
        </w:rPr>
        <w:t>Сертолово</w:t>
      </w:r>
      <w:r w:rsidR="00EE10E6">
        <w:rPr>
          <w:rFonts w:ascii="Times New Roman" w:hAnsi="Times New Roman" w:cs="Times New Roman"/>
          <w:sz w:val="28"/>
          <w:szCs w:val="28"/>
        </w:rPr>
        <w:t xml:space="preserve"> </w:t>
      </w:r>
      <w:r w:rsidR="00EE10E6" w:rsidRPr="00A84A25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EE10E6" w:rsidRPr="00CD3FC3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EE10E6" w:rsidRPr="003D1176">
        <w:rPr>
          <w:rFonts w:ascii="Times New Roman" w:hAnsi="Times New Roman" w:cs="Times New Roman"/>
          <w:iCs/>
          <w:sz w:val="28"/>
          <w:szCs w:val="28"/>
        </w:rPr>
        <w:t xml:space="preserve">«Сведения о границах территориальных зон» </w:t>
      </w:r>
      <w:r w:rsidR="00EE10E6">
        <w:rPr>
          <w:rFonts w:ascii="Times New Roman" w:hAnsi="Times New Roman" w:cs="Times New Roman"/>
          <w:iCs/>
          <w:sz w:val="28"/>
          <w:szCs w:val="28"/>
        </w:rPr>
        <w:t xml:space="preserve">в части </w:t>
      </w:r>
      <w:r w:rsidR="00EE10E6" w:rsidRPr="003D1176">
        <w:rPr>
          <w:rFonts w:ascii="Times New Roman" w:hAnsi="Times New Roman" w:cs="Times New Roman"/>
          <w:iCs/>
          <w:sz w:val="28"/>
          <w:szCs w:val="28"/>
        </w:rPr>
        <w:t>описани</w:t>
      </w:r>
      <w:r w:rsidR="00EE10E6">
        <w:rPr>
          <w:rFonts w:ascii="Times New Roman" w:hAnsi="Times New Roman" w:cs="Times New Roman"/>
          <w:iCs/>
          <w:sz w:val="28"/>
          <w:szCs w:val="28"/>
        </w:rPr>
        <w:t>я</w:t>
      </w:r>
      <w:r w:rsidR="00EE10E6" w:rsidRPr="003D1176">
        <w:rPr>
          <w:rFonts w:ascii="Times New Roman" w:hAnsi="Times New Roman" w:cs="Times New Roman"/>
          <w:iCs/>
          <w:sz w:val="28"/>
          <w:szCs w:val="28"/>
        </w:rPr>
        <w:t xml:space="preserve"> местоположения границ </w:t>
      </w:r>
      <w:r w:rsidR="00EE10E6" w:rsidRPr="00A84A25">
        <w:rPr>
          <w:rFonts w:ascii="Times New Roman" w:hAnsi="Times New Roman" w:cs="Times New Roman"/>
          <w:sz w:val="28"/>
          <w:szCs w:val="28"/>
        </w:rPr>
        <w:t>территориальн</w:t>
      </w:r>
      <w:r w:rsidR="00EE10E6">
        <w:rPr>
          <w:rFonts w:ascii="Times New Roman" w:hAnsi="Times New Roman" w:cs="Times New Roman"/>
          <w:sz w:val="28"/>
          <w:szCs w:val="28"/>
        </w:rPr>
        <w:t>ой</w:t>
      </w:r>
      <w:r w:rsidR="00EE10E6" w:rsidRPr="00A84A25">
        <w:rPr>
          <w:rFonts w:ascii="Times New Roman" w:hAnsi="Times New Roman" w:cs="Times New Roman"/>
          <w:sz w:val="28"/>
          <w:szCs w:val="28"/>
        </w:rPr>
        <w:t xml:space="preserve"> зон</w:t>
      </w:r>
      <w:r w:rsidR="00EE10E6">
        <w:rPr>
          <w:rFonts w:ascii="Times New Roman" w:hAnsi="Times New Roman" w:cs="Times New Roman"/>
          <w:sz w:val="28"/>
          <w:szCs w:val="28"/>
        </w:rPr>
        <w:t>ы</w:t>
      </w:r>
      <w:r w:rsidR="00EE10E6" w:rsidRPr="00A84A25">
        <w:rPr>
          <w:rFonts w:ascii="Times New Roman" w:hAnsi="Times New Roman" w:cs="Times New Roman"/>
          <w:sz w:val="28"/>
          <w:szCs w:val="28"/>
        </w:rPr>
        <w:t xml:space="preserve"> </w:t>
      </w:r>
      <w:r w:rsidR="00EE10E6">
        <w:rPr>
          <w:rFonts w:ascii="Times New Roman" w:hAnsi="Times New Roman" w:cs="Times New Roman"/>
          <w:sz w:val="28"/>
          <w:szCs w:val="28"/>
        </w:rPr>
        <w:t>ТП-1</w:t>
      </w:r>
      <w:r w:rsidR="00EE10E6" w:rsidRPr="00A84A25">
        <w:rPr>
          <w:rFonts w:ascii="Times New Roman" w:hAnsi="Times New Roman" w:cs="Times New Roman"/>
          <w:sz w:val="28"/>
          <w:szCs w:val="28"/>
        </w:rPr>
        <w:t xml:space="preserve"> «</w:t>
      </w:r>
      <w:r w:rsidR="00EE10E6">
        <w:rPr>
          <w:rFonts w:ascii="Times New Roman" w:hAnsi="Times New Roman" w:cs="Times New Roman"/>
          <w:sz w:val="28"/>
          <w:szCs w:val="28"/>
        </w:rPr>
        <w:t>Зона</w:t>
      </w:r>
      <w:r w:rsidR="00EE10E6" w:rsidRPr="00A84A25">
        <w:rPr>
          <w:rFonts w:ascii="Times New Roman" w:hAnsi="Times New Roman" w:cs="Times New Roman"/>
          <w:sz w:val="28"/>
          <w:szCs w:val="28"/>
        </w:rPr>
        <w:t xml:space="preserve"> объектов производственного (IV-V классов опасности), транспортно-логистического, складского назначения, инженерной инфраструктуры».</w:t>
      </w:r>
    </w:p>
    <w:p w14:paraId="48B290E1" w14:textId="79E943E9" w:rsidR="00EE10E6" w:rsidRPr="003D1176" w:rsidRDefault="00EE10E6" w:rsidP="00EE10E6">
      <w:pPr>
        <w:pStyle w:val="a4"/>
        <w:tabs>
          <w:tab w:val="left" w:pos="9099"/>
        </w:tabs>
        <w:ind w:firstLine="708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R="00EE10E6" w:rsidRPr="003D1176" w:rsidSect="00115F58">
      <w:pgSz w:w="16838" w:h="11906" w:orient="landscape" w:code="9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25B5"/>
    <w:multiLevelType w:val="hybridMultilevel"/>
    <w:tmpl w:val="AFF847B8"/>
    <w:lvl w:ilvl="0" w:tplc="2562A1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CF4E4F"/>
    <w:multiLevelType w:val="hybridMultilevel"/>
    <w:tmpl w:val="47F87AE8"/>
    <w:lvl w:ilvl="0" w:tplc="1700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284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89B"/>
    <w:rsid w:val="0006065C"/>
    <w:rsid w:val="00115F58"/>
    <w:rsid w:val="003C2E5F"/>
    <w:rsid w:val="0047705F"/>
    <w:rsid w:val="004E3320"/>
    <w:rsid w:val="00601D3E"/>
    <w:rsid w:val="00707A38"/>
    <w:rsid w:val="00767591"/>
    <w:rsid w:val="007D67A1"/>
    <w:rsid w:val="007F6A7C"/>
    <w:rsid w:val="008B663D"/>
    <w:rsid w:val="0094157F"/>
    <w:rsid w:val="00954478"/>
    <w:rsid w:val="00983A0B"/>
    <w:rsid w:val="00A24B5F"/>
    <w:rsid w:val="00A84A25"/>
    <w:rsid w:val="00AF3808"/>
    <w:rsid w:val="00AF4F44"/>
    <w:rsid w:val="00C3189B"/>
    <w:rsid w:val="00CF77D3"/>
    <w:rsid w:val="00D44E8B"/>
    <w:rsid w:val="00DB6263"/>
    <w:rsid w:val="00EE10E6"/>
    <w:rsid w:val="00F3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B6A"/>
  <w15:docId w15:val="{E5D4773C-2FC9-435F-9538-807396AEC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0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77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EE10E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uiPriority w:val="99"/>
    <w:rsid w:val="00EE10E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4770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6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Чудинова Анна Васильевна</dc:creator>
  <cp:keywords/>
  <dc:description/>
  <cp:lastModifiedBy>Учетная запись Майкрософт</cp:lastModifiedBy>
  <cp:revision>14</cp:revision>
  <dcterms:created xsi:type="dcterms:W3CDTF">2022-11-21T12:00:00Z</dcterms:created>
  <dcterms:modified xsi:type="dcterms:W3CDTF">2023-03-30T09:31:00Z</dcterms:modified>
</cp:coreProperties>
</file>