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08" w:rsidRDefault="00453D08" w:rsidP="00453D08">
      <w:pPr>
        <w:pStyle w:val="a3"/>
        <w:jc w:val="center"/>
        <w:rPr>
          <w:rFonts w:ascii="Arial" w:hAnsi="Arial" w:cs="Arial"/>
          <w:b/>
        </w:rPr>
      </w:pPr>
      <w:r w:rsidRPr="005967A0">
        <w:rPr>
          <w:rFonts w:ascii="Arial" w:hAnsi="Arial" w:cs="Arial"/>
          <w:b/>
        </w:rPr>
        <w:t>ПРЕСС-РЕЛИЗ</w:t>
      </w:r>
    </w:p>
    <w:p w:rsidR="00453D08" w:rsidRPr="005967A0" w:rsidRDefault="00BF2881" w:rsidP="009C6EB6">
      <w:pPr>
        <w:pStyle w:val="a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4 апреля</w:t>
      </w:r>
      <w:r w:rsidR="009C6EB6">
        <w:rPr>
          <w:rFonts w:ascii="Arial" w:hAnsi="Arial" w:cs="Arial"/>
          <w:b/>
        </w:rPr>
        <w:t xml:space="preserve"> 2023г.</w:t>
      </w:r>
    </w:p>
    <w:p w:rsidR="00453D08" w:rsidRPr="005967A0" w:rsidRDefault="00453D08" w:rsidP="00453D08">
      <w:pPr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:rsidR="0069656F" w:rsidRDefault="0069656F" w:rsidP="0069656F">
      <w:pPr>
        <w:spacing w:after="0"/>
        <w:ind w:firstLine="567"/>
        <w:jc w:val="both"/>
        <w:rPr>
          <w:rFonts w:ascii="Arial" w:eastAsia="Times New Roman" w:hAnsi="Arial" w:cs="Arial"/>
          <w:b/>
          <w:bCs/>
          <w:lang w:eastAsia="ru-RU"/>
        </w:rPr>
      </w:pPr>
      <w:bookmarkStart w:id="0" w:name="_GoBack"/>
      <w:r w:rsidRPr="0069656F">
        <w:rPr>
          <w:rFonts w:ascii="Arial" w:eastAsia="Times New Roman" w:hAnsi="Arial" w:cs="Arial"/>
          <w:b/>
          <w:bCs/>
          <w:lang w:eastAsia="ru-RU"/>
        </w:rPr>
        <w:t>АО «ЕИРЦ ЛО» организован</w:t>
      </w:r>
      <w:r>
        <w:rPr>
          <w:rFonts w:ascii="Arial" w:eastAsia="Times New Roman" w:hAnsi="Arial" w:cs="Arial"/>
          <w:b/>
          <w:bCs/>
          <w:lang w:eastAsia="ru-RU"/>
        </w:rPr>
        <w:t>а «горячая линия»</w:t>
      </w:r>
      <w:r w:rsidRPr="0069656F">
        <w:rPr>
          <w:rFonts w:ascii="Arial" w:eastAsia="Times New Roman" w:hAnsi="Arial" w:cs="Arial"/>
          <w:b/>
          <w:bCs/>
          <w:lang w:eastAsia="ru-RU"/>
        </w:rPr>
        <w:t xml:space="preserve"> по вопросам начисления единой денежной компенсации за ЖКУ для семей участников специальной военной операции </w:t>
      </w:r>
    </w:p>
    <w:bookmarkEnd w:id="0"/>
    <w:p w:rsidR="0069656F" w:rsidRPr="0069656F" w:rsidRDefault="0069656F" w:rsidP="0069656F">
      <w:pPr>
        <w:spacing w:after="0"/>
        <w:ind w:firstLine="567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69656F" w:rsidRDefault="0069656F" w:rsidP="0069656F">
      <w:pPr>
        <w:spacing w:after="0"/>
        <w:ind w:firstLine="567"/>
        <w:jc w:val="both"/>
        <w:rPr>
          <w:rFonts w:ascii="Arial" w:eastAsia="Times New Roman" w:hAnsi="Arial" w:cs="Arial"/>
          <w:b/>
          <w:bCs/>
          <w:i/>
          <w:lang w:eastAsia="ru-RU"/>
        </w:rPr>
      </w:pPr>
      <w:r w:rsidRPr="0069656F">
        <w:rPr>
          <w:rFonts w:ascii="Arial" w:eastAsia="Times New Roman" w:hAnsi="Arial" w:cs="Arial"/>
          <w:b/>
          <w:bCs/>
          <w:i/>
          <w:lang w:eastAsia="ru-RU"/>
        </w:rPr>
        <w:t>Единым информационно-расчётным центром Ленинградской области организованы отдельные каналы связи по вопросам корректного начисления единой денежной компенсации за жилищно-коммунальные услуги для семей участников специальной военной операции.</w:t>
      </w:r>
    </w:p>
    <w:p w:rsidR="0069656F" w:rsidRPr="0069656F" w:rsidRDefault="0069656F" w:rsidP="0069656F">
      <w:pPr>
        <w:spacing w:after="0"/>
        <w:ind w:firstLine="567"/>
        <w:jc w:val="both"/>
        <w:rPr>
          <w:rFonts w:ascii="Arial" w:eastAsia="Times New Roman" w:hAnsi="Arial" w:cs="Arial"/>
          <w:b/>
          <w:bCs/>
          <w:i/>
          <w:lang w:eastAsia="ru-RU"/>
        </w:rPr>
      </w:pPr>
    </w:p>
    <w:p w:rsidR="0069656F" w:rsidRPr="0069656F" w:rsidRDefault="0069656F" w:rsidP="0069656F">
      <w:pPr>
        <w:spacing w:after="0"/>
        <w:ind w:firstLine="567"/>
        <w:jc w:val="both"/>
        <w:rPr>
          <w:rFonts w:ascii="Arial" w:eastAsia="Times New Roman" w:hAnsi="Arial" w:cs="Arial"/>
          <w:bCs/>
          <w:lang w:eastAsia="ru-RU"/>
        </w:rPr>
      </w:pPr>
      <w:r w:rsidRPr="0069656F">
        <w:rPr>
          <w:rFonts w:ascii="Arial" w:eastAsia="Times New Roman" w:hAnsi="Arial" w:cs="Arial"/>
          <w:bCs/>
          <w:lang w:eastAsia="ru-RU"/>
        </w:rPr>
        <w:t>Информацию о порядке предоставления, о размере компенсации</w:t>
      </w:r>
      <w:r>
        <w:rPr>
          <w:rFonts w:ascii="Arial" w:eastAsia="Times New Roman" w:hAnsi="Arial" w:cs="Arial"/>
          <w:bCs/>
          <w:lang w:eastAsia="ru-RU"/>
        </w:rPr>
        <w:t>,</w:t>
      </w:r>
      <w:r w:rsidRPr="0069656F">
        <w:rPr>
          <w:rFonts w:ascii="Arial" w:eastAsia="Times New Roman" w:hAnsi="Arial" w:cs="Arial"/>
          <w:bCs/>
          <w:lang w:eastAsia="ru-RU"/>
        </w:rPr>
        <w:t xml:space="preserve"> можно оперативно получить по телефону «горячей линии»: </w:t>
      </w:r>
      <w:r w:rsidRPr="0069656F">
        <w:rPr>
          <w:rFonts w:ascii="Arial" w:eastAsia="Times New Roman" w:hAnsi="Arial" w:cs="Arial"/>
          <w:b/>
          <w:bCs/>
          <w:lang w:eastAsia="ru-RU"/>
        </w:rPr>
        <w:t>8-812-630-20-30</w:t>
      </w:r>
      <w:r w:rsidRPr="0069656F">
        <w:rPr>
          <w:rFonts w:ascii="Arial" w:eastAsia="Times New Roman" w:hAnsi="Arial" w:cs="Arial"/>
          <w:bCs/>
          <w:lang w:eastAsia="ru-RU"/>
        </w:rPr>
        <w:t xml:space="preserve">. </w:t>
      </w:r>
    </w:p>
    <w:p w:rsidR="0069656F" w:rsidRPr="0069656F" w:rsidRDefault="0069656F" w:rsidP="0069656F">
      <w:pPr>
        <w:spacing w:after="0"/>
        <w:ind w:firstLine="567"/>
        <w:jc w:val="both"/>
        <w:rPr>
          <w:rFonts w:ascii="Arial" w:eastAsia="Times New Roman" w:hAnsi="Arial" w:cs="Arial"/>
          <w:bCs/>
          <w:lang w:eastAsia="ru-RU"/>
        </w:rPr>
      </w:pPr>
      <w:r w:rsidRPr="0069656F">
        <w:rPr>
          <w:rFonts w:ascii="Arial" w:eastAsia="Times New Roman" w:hAnsi="Arial" w:cs="Arial"/>
          <w:bCs/>
          <w:lang w:eastAsia="ru-RU"/>
        </w:rPr>
        <w:t xml:space="preserve">Направить официальное обращение, с возможностью приложить документы можно на официальном </w:t>
      </w:r>
      <w:hyperlink r:id="rId7" w:history="1">
        <w:r w:rsidRPr="0069656F">
          <w:rPr>
            <w:rStyle w:val="a7"/>
            <w:rFonts w:ascii="Arial" w:eastAsia="Times New Roman" w:hAnsi="Arial" w:cs="Arial"/>
            <w:bCs/>
            <w:lang w:eastAsia="ru-RU"/>
          </w:rPr>
          <w:t>сайте АО «ЕИРЦ ЛО»</w:t>
        </w:r>
      </w:hyperlink>
      <w:r w:rsidRPr="0069656F">
        <w:rPr>
          <w:rFonts w:ascii="Arial" w:eastAsia="Times New Roman" w:hAnsi="Arial" w:cs="Arial"/>
          <w:bCs/>
          <w:lang w:eastAsia="ru-RU"/>
        </w:rPr>
        <w:t xml:space="preserve">, указав категорию «Участники СВО и члены их семей». </w:t>
      </w:r>
    </w:p>
    <w:p w:rsidR="0069656F" w:rsidRPr="0069656F" w:rsidRDefault="0069656F" w:rsidP="0069656F">
      <w:pPr>
        <w:spacing w:after="0"/>
        <w:ind w:firstLine="567"/>
        <w:jc w:val="both"/>
        <w:rPr>
          <w:rFonts w:ascii="Arial" w:eastAsia="Times New Roman" w:hAnsi="Arial" w:cs="Arial"/>
          <w:bCs/>
          <w:lang w:eastAsia="ru-RU"/>
        </w:rPr>
      </w:pPr>
      <w:r w:rsidRPr="0069656F">
        <w:rPr>
          <w:rFonts w:ascii="Arial" w:eastAsia="Times New Roman" w:hAnsi="Arial" w:cs="Arial"/>
          <w:bCs/>
          <w:lang w:eastAsia="ru-RU"/>
        </w:rPr>
        <w:t xml:space="preserve">Специалисты АО «ЕИРЦ ЛО» подробно проконсультируют </w:t>
      </w:r>
      <w:r>
        <w:rPr>
          <w:rFonts w:ascii="Arial" w:eastAsia="Times New Roman" w:hAnsi="Arial" w:cs="Arial"/>
          <w:bCs/>
          <w:lang w:eastAsia="ru-RU"/>
        </w:rPr>
        <w:t>граждан</w:t>
      </w:r>
      <w:r w:rsidRPr="0069656F">
        <w:rPr>
          <w:rFonts w:ascii="Arial" w:eastAsia="Times New Roman" w:hAnsi="Arial" w:cs="Arial"/>
          <w:bCs/>
          <w:lang w:eastAsia="ru-RU"/>
        </w:rPr>
        <w:t xml:space="preserve"> и оперативно окажут необходимую помощь. </w:t>
      </w:r>
    </w:p>
    <w:p w:rsidR="0069656F" w:rsidRPr="0069656F" w:rsidRDefault="0069656F" w:rsidP="0069656F">
      <w:pPr>
        <w:spacing w:after="0"/>
        <w:ind w:firstLine="567"/>
        <w:jc w:val="both"/>
        <w:rPr>
          <w:rFonts w:ascii="Arial" w:eastAsia="Times New Roman" w:hAnsi="Arial" w:cs="Arial"/>
          <w:bCs/>
          <w:lang w:eastAsia="ru-RU"/>
        </w:rPr>
      </w:pPr>
      <w:r w:rsidRPr="0069656F">
        <w:rPr>
          <w:rFonts w:ascii="Arial" w:eastAsia="Times New Roman" w:hAnsi="Arial" w:cs="Arial"/>
          <w:bCs/>
          <w:lang w:eastAsia="ru-RU"/>
        </w:rPr>
        <w:t xml:space="preserve">Подробную информацию о порядке получения государственной услуги по предоставлению ежемесячной денежной компенсации части расходов на оплату жилого помещения и коммунальных услуг участникам специальной военной операции и членам их можно получить во всех филиалах и на </w:t>
      </w:r>
      <w:hyperlink r:id="rId8" w:history="1">
        <w:r w:rsidRPr="0069656F">
          <w:rPr>
            <w:rStyle w:val="a7"/>
            <w:rFonts w:ascii="Arial" w:eastAsia="Times New Roman" w:hAnsi="Arial" w:cs="Arial"/>
            <w:bCs/>
            <w:lang w:eastAsia="ru-RU"/>
          </w:rPr>
          <w:t>сайте ЛОГКУ «Центр социальной защиты населения»</w:t>
        </w:r>
      </w:hyperlink>
      <w:r w:rsidRPr="0069656F">
        <w:rPr>
          <w:rFonts w:ascii="Arial" w:eastAsia="Times New Roman" w:hAnsi="Arial" w:cs="Arial"/>
          <w:bCs/>
          <w:lang w:eastAsia="ru-RU"/>
        </w:rPr>
        <w:t>.</w:t>
      </w:r>
    </w:p>
    <w:p w:rsidR="0069656F" w:rsidRPr="0069656F" w:rsidRDefault="0069656F" w:rsidP="0069656F">
      <w:pPr>
        <w:spacing w:after="0"/>
        <w:ind w:firstLine="567"/>
        <w:jc w:val="both"/>
        <w:rPr>
          <w:rFonts w:ascii="Arial" w:eastAsia="Times New Roman" w:hAnsi="Arial" w:cs="Arial"/>
          <w:bCs/>
          <w:lang w:eastAsia="ru-RU"/>
        </w:rPr>
      </w:pPr>
      <w:r w:rsidRPr="0069656F">
        <w:rPr>
          <w:rFonts w:ascii="Arial" w:eastAsia="Times New Roman" w:hAnsi="Arial" w:cs="Arial"/>
          <w:bCs/>
          <w:lang w:eastAsia="ru-RU"/>
        </w:rPr>
        <w:t>Обратиться за предоставлением государственной услуги по предоставлению ежемесячной денежной компенсации части расходов на оплату жилого помещения и коммунальных услуг</w:t>
      </w:r>
      <w:r>
        <w:rPr>
          <w:rFonts w:ascii="Arial" w:eastAsia="Times New Roman" w:hAnsi="Arial" w:cs="Arial"/>
          <w:bCs/>
          <w:lang w:eastAsia="ru-RU"/>
        </w:rPr>
        <w:t xml:space="preserve"> </w:t>
      </w:r>
      <w:r w:rsidRPr="0069656F">
        <w:rPr>
          <w:rFonts w:ascii="Arial" w:eastAsia="Times New Roman" w:hAnsi="Arial" w:cs="Arial"/>
          <w:bCs/>
          <w:lang w:eastAsia="ru-RU"/>
        </w:rPr>
        <w:t xml:space="preserve">участники СВО, а также члены их семей могут: </w:t>
      </w:r>
    </w:p>
    <w:p w:rsidR="0069656F" w:rsidRPr="0069656F" w:rsidRDefault="0069656F" w:rsidP="0069656F">
      <w:pPr>
        <w:spacing w:after="0"/>
        <w:ind w:firstLine="567"/>
        <w:jc w:val="both"/>
        <w:rPr>
          <w:rFonts w:ascii="Arial" w:eastAsia="Times New Roman" w:hAnsi="Arial" w:cs="Arial"/>
          <w:bCs/>
          <w:lang w:eastAsia="ru-RU"/>
        </w:rPr>
      </w:pPr>
      <w:r w:rsidRPr="0069656F">
        <w:rPr>
          <w:rFonts w:ascii="Arial" w:eastAsia="Times New Roman" w:hAnsi="Arial" w:cs="Arial"/>
          <w:bCs/>
          <w:lang w:eastAsia="ru-RU"/>
        </w:rPr>
        <w:t>•</w:t>
      </w:r>
      <w:r w:rsidRPr="0069656F">
        <w:rPr>
          <w:rFonts w:ascii="Arial" w:eastAsia="Times New Roman" w:hAnsi="Arial" w:cs="Arial"/>
          <w:bCs/>
          <w:lang w:eastAsia="ru-RU"/>
        </w:rPr>
        <w:tab/>
        <w:t>В МФЦ Ленинградской области;</w:t>
      </w:r>
    </w:p>
    <w:p w:rsidR="0069656F" w:rsidRPr="0069656F" w:rsidRDefault="0069656F" w:rsidP="0069656F">
      <w:pPr>
        <w:spacing w:after="0"/>
        <w:ind w:firstLine="567"/>
        <w:jc w:val="both"/>
        <w:rPr>
          <w:rFonts w:ascii="Arial" w:eastAsia="Times New Roman" w:hAnsi="Arial" w:cs="Arial"/>
          <w:bCs/>
          <w:lang w:eastAsia="ru-RU"/>
        </w:rPr>
      </w:pPr>
      <w:r w:rsidRPr="0069656F">
        <w:rPr>
          <w:rFonts w:ascii="Arial" w:eastAsia="Times New Roman" w:hAnsi="Arial" w:cs="Arial"/>
          <w:bCs/>
          <w:lang w:eastAsia="ru-RU"/>
        </w:rPr>
        <w:t>•</w:t>
      </w:r>
      <w:r w:rsidRPr="0069656F">
        <w:rPr>
          <w:rFonts w:ascii="Arial" w:eastAsia="Times New Roman" w:hAnsi="Arial" w:cs="Arial"/>
          <w:bCs/>
          <w:lang w:eastAsia="ru-RU"/>
        </w:rPr>
        <w:tab/>
      </w:r>
      <w:proofErr w:type="gramStart"/>
      <w:r w:rsidRPr="0069656F">
        <w:rPr>
          <w:rFonts w:ascii="Arial" w:eastAsia="Times New Roman" w:hAnsi="Arial" w:cs="Arial"/>
          <w:bCs/>
          <w:lang w:eastAsia="ru-RU"/>
        </w:rPr>
        <w:t>В</w:t>
      </w:r>
      <w:proofErr w:type="gramEnd"/>
      <w:r w:rsidRPr="0069656F">
        <w:rPr>
          <w:rFonts w:ascii="Arial" w:eastAsia="Times New Roman" w:hAnsi="Arial" w:cs="Arial"/>
          <w:bCs/>
          <w:lang w:eastAsia="ru-RU"/>
        </w:rPr>
        <w:t xml:space="preserve"> филиалы ЛОГКУ «Центр социальной защиты населения». </w:t>
      </w:r>
    </w:p>
    <w:p w:rsidR="0069656F" w:rsidRPr="005E293E" w:rsidRDefault="0069656F" w:rsidP="005E293E">
      <w:pPr>
        <w:spacing w:after="0"/>
        <w:ind w:firstLine="567"/>
        <w:jc w:val="both"/>
        <w:rPr>
          <w:rFonts w:ascii="Arial" w:eastAsia="Times New Roman" w:hAnsi="Arial" w:cs="Arial"/>
          <w:bCs/>
          <w:lang w:eastAsia="ru-RU"/>
        </w:rPr>
      </w:pPr>
    </w:p>
    <w:p w:rsidR="0069656F" w:rsidRPr="005E293E" w:rsidRDefault="0069656F" w:rsidP="005E293E">
      <w:pPr>
        <w:spacing w:after="0"/>
        <w:ind w:firstLine="567"/>
        <w:jc w:val="both"/>
        <w:rPr>
          <w:rFonts w:ascii="Arial" w:eastAsia="Times New Roman" w:hAnsi="Arial" w:cs="Arial"/>
          <w:b/>
          <w:bCs/>
          <w:lang w:eastAsia="ru-RU"/>
        </w:rPr>
      </w:pPr>
      <w:r w:rsidRPr="005E293E">
        <w:rPr>
          <w:rFonts w:ascii="Arial" w:eastAsia="Times New Roman" w:hAnsi="Arial" w:cs="Arial"/>
          <w:b/>
          <w:bCs/>
          <w:lang w:eastAsia="ru-RU"/>
        </w:rPr>
        <w:t>Консультацию о размере компенсации можно получить</w:t>
      </w:r>
      <w:r w:rsidR="005E293E">
        <w:rPr>
          <w:rFonts w:ascii="Arial" w:eastAsia="Times New Roman" w:hAnsi="Arial" w:cs="Arial"/>
          <w:b/>
          <w:bCs/>
          <w:lang w:eastAsia="ru-RU"/>
        </w:rPr>
        <w:t xml:space="preserve"> в АО «ЕИРЦ ЛО»</w:t>
      </w:r>
      <w:r w:rsidRPr="005E293E">
        <w:rPr>
          <w:rFonts w:ascii="Arial" w:eastAsia="Times New Roman" w:hAnsi="Arial" w:cs="Arial"/>
          <w:b/>
          <w:bCs/>
          <w:lang w:eastAsia="ru-RU"/>
        </w:rPr>
        <w:t>:</w:t>
      </w:r>
    </w:p>
    <w:p w:rsidR="0069656F" w:rsidRPr="0069656F" w:rsidRDefault="0069656F" w:rsidP="005E293E">
      <w:pPr>
        <w:spacing w:after="0"/>
        <w:ind w:firstLine="567"/>
        <w:jc w:val="both"/>
        <w:rPr>
          <w:rFonts w:ascii="Arial" w:eastAsia="Times New Roman" w:hAnsi="Arial" w:cs="Arial"/>
          <w:bCs/>
          <w:lang w:eastAsia="ru-RU"/>
        </w:rPr>
      </w:pPr>
    </w:p>
    <w:p w:rsidR="0069656F" w:rsidRPr="005E293E" w:rsidRDefault="0069656F" w:rsidP="005E293E">
      <w:pPr>
        <w:pStyle w:val="a9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lang w:eastAsia="ru-RU"/>
        </w:rPr>
      </w:pPr>
      <w:r w:rsidRPr="005E293E">
        <w:rPr>
          <w:rFonts w:ascii="Arial" w:eastAsia="Times New Roman" w:hAnsi="Arial" w:cs="Arial"/>
          <w:bCs/>
          <w:lang w:eastAsia="ru-RU"/>
        </w:rPr>
        <w:t>по телефону «горячей линии» 8-812-630-20-30</w:t>
      </w:r>
    </w:p>
    <w:p w:rsidR="0069656F" w:rsidRPr="005E293E" w:rsidRDefault="0069656F" w:rsidP="005E293E">
      <w:pPr>
        <w:pStyle w:val="a9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lang w:eastAsia="ru-RU"/>
        </w:rPr>
      </w:pPr>
      <w:r w:rsidRPr="005E293E">
        <w:rPr>
          <w:rFonts w:ascii="Arial" w:eastAsia="Times New Roman" w:hAnsi="Arial" w:cs="Arial"/>
          <w:bCs/>
          <w:lang w:eastAsia="ru-RU"/>
        </w:rPr>
        <w:t>во всех территориальных управлениях АО «ЕИРЦ ЛО»</w:t>
      </w:r>
    </w:p>
    <w:p w:rsidR="0069656F" w:rsidRPr="005E293E" w:rsidRDefault="00BF2881" w:rsidP="005E293E">
      <w:pPr>
        <w:pStyle w:val="a9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lang w:eastAsia="ru-RU"/>
        </w:rPr>
      </w:pPr>
      <w:hyperlink r:id="rId9" w:history="1">
        <w:r w:rsidR="0069656F" w:rsidRPr="00BF2881">
          <w:rPr>
            <w:rStyle w:val="a7"/>
            <w:rFonts w:ascii="Arial" w:eastAsia="Times New Roman" w:hAnsi="Arial" w:cs="Arial"/>
            <w:bCs/>
            <w:lang w:eastAsia="ru-RU"/>
          </w:rPr>
          <w:t>на сайте АО «ЕИРЦ ЛО»</w:t>
        </w:r>
      </w:hyperlink>
      <w:r w:rsidR="0069656F" w:rsidRPr="005E293E">
        <w:rPr>
          <w:rFonts w:ascii="Arial" w:eastAsia="Times New Roman" w:hAnsi="Arial" w:cs="Arial"/>
          <w:bCs/>
          <w:lang w:eastAsia="ru-RU"/>
        </w:rPr>
        <w:t xml:space="preserve"> </w:t>
      </w:r>
      <w:r w:rsidR="005E293E">
        <w:rPr>
          <w:rFonts w:ascii="Arial" w:eastAsia="Times New Roman" w:hAnsi="Arial" w:cs="Arial"/>
          <w:bCs/>
          <w:lang w:eastAsia="ru-RU"/>
        </w:rPr>
        <w:t xml:space="preserve">реализована </w:t>
      </w:r>
      <w:r w:rsidR="0069656F" w:rsidRPr="005E293E">
        <w:rPr>
          <w:rFonts w:ascii="Arial" w:eastAsia="Times New Roman" w:hAnsi="Arial" w:cs="Arial"/>
          <w:bCs/>
          <w:lang w:eastAsia="ru-RU"/>
        </w:rPr>
        <w:t>возможность направить официальное обращение, указав категорию «Участники СВО и члены их семей».</w:t>
      </w:r>
    </w:p>
    <w:p w:rsidR="009C6EB6" w:rsidRPr="0069656F" w:rsidRDefault="009C6EB6" w:rsidP="005E293E">
      <w:pPr>
        <w:spacing w:after="0"/>
        <w:ind w:firstLine="567"/>
        <w:jc w:val="both"/>
        <w:rPr>
          <w:rFonts w:ascii="Arial" w:eastAsia="Times New Roman" w:hAnsi="Arial" w:cs="Arial"/>
          <w:bCs/>
          <w:lang w:eastAsia="ru-RU"/>
        </w:rPr>
      </w:pPr>
    </w:p>
    <w:p w:rsidR="009C6EB6" w:rsidRPr="0069656F" w:rsidRDefault="009C6EB6" w:rsidP="005E293E">
      <w:pPr>
        <w:spacing w:after="0"/>
        <w:ind w:firstLine="567"/>
        <w:jc w:val="both"/>
        <w:rPr>
          <w:rFonts w:ascii="Arial" w:eastAsia="Times New Roman" w:hAnsi="Arial" w:cs="Arial"/>
          <w:bCs/>
          <w:lang w:eastAsia="ru-RU"/>
        </w:rPr>
      </w:pPr>
    </w:p>
    <w:p w:rsidR="00453D08" w:rsidRPr="00C14511" w:rsidRDefault="00453D08" w:rsidP="00453D0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C1451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АО «Единый информационно-расчётный центр Ленинградской области»</w:t>
      </w:r>
      <w:r w:rsidRPr="00C14511">
        <w:rPr>
          <w:rFonts w:ascii="Arial" w:eastAsia="Times New Roman" w:hAnsi="Arial" w:cs="Arial"/>
          <w:sz w:val="18"/>
          <w:szCs w:val="18"/>
          <w:lang w:eastAsia="ru-RU"/>
        </w:rPr>
        <w:t xml:space="preserve"> – региональный оператор по начислению платы, приёму и учёту платежей населения за жилое помещение и коммунальные услуги. Сеть клиентского обслуживания АО «ЕИРЦ ЛО» насчитывает 2</w:t>
      </w:r>
      <w:r w:rsidR="00AC3404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Pr="00C14511">
        <w:rPr>
          <w:rFonts w:ascii="Arial" w:eastAsia="Times New Roman" w:hAnsi="Arial" w:cs="Arial"/>
          <w:sz w:val="18"/>
          <w:szCs w:val="18"/>
          <w:lang w:eastAsia="ru-RU"/>
        </w:rPr>
        <w:t xml:space="preserve"> территориальн</w:t>
      </w:r>
      <w:r w:rsidR="00AC3404">
        <w:rPr>
          <w:rFonts w:ascii="Arial" w:eastAsia="Times New Roman" w:hAnsi="Arial" w:cs="Arial"/>
          <w:sz w:val="18"/>
          <w:szCs w:val="18"/>
          <w:lang w:eastAsia="ru-RU"/>
        </w:rPr>
        <w:t>ое</w:t>
      </w:r>
      <w:r w:rsidRPr="00C14511">
        <w:rPr>
          <w:rFonts w:ascii="Arial" w:eastAsia="Times New Roman" w:hAnsi="Arial" w:cs="Arial"/>
          <w:sz w:val="18"/>
          <w:szCs w:val="18"/>
          <w:lang w:eastAsia="ru-RU"/>
        </w:rPr>
        <w:t xml:space="preserve"> управлени</w:t>
      </w:r>
      <w:r w:rsidR="00AC3404">
        <w:rPr>
          <w:rFonts w:ascii="Arial" w:eastAsia="Times New Roman" w:hAnsi="Arial" w:cs="Arial"/>
          <w:sz w:val="18"/>
          <w:szCs w:val="18"/>
          <w:lang w:eastAsia="ru-RU"/>
        </w:rPr>
        <w:t>е</w:t>
      </w:r>
      <w:r w:rsidRPr="00C14511">
        <w:rPr>
          <w:rFonts w:ascii="Arial" w:eastAsia="Times New Roman" w:hAnsi="Arial" w:cs="Arial"/>
          <w:sz w:val="18"/>
          <w:szCs w:val="18"/>
          <w:lang w:eastAsia="ru-RU"/>
        </w:rPr>
        <w:t xml:space="preserve"> и представлена 57 офисами во всех районах Ленинградской области. На обслуживании в АО «ЕИРЦ ЛО» находится более 1 миллиона лицевых счетов абонентов, что составляет 98% от общего количества лицевых счетов на территории региона.</w:t>
      </w:r>
    </w:p>
    <w:p w:rsidR="00453D08" w:rsidRPr="00453D08" w:rsidRDefault="00453D08" w:rsidP="00453D08">
      <w:pPr>
        <w:spacing w:after="0"/>
        <w:ind w:firstLine="567"/>
        <w:jc w:val="both"/>
        <w:rPr>
          <w:rFonts w:ascii="Arial" w:eastAsia="Times New Roman" w:hAnsi="Arial" w:cs="Arial"/>
          <w:bCs/>
          <w:lang w:eastAsia="ru-RU"/>
        </w:rPr>
      </w:pPr>
    </w:p>
    <w:p w:rsidR="00453D08" w:rsidRPr="00453D08" w:rsidRDefault="00453D08" w:rsidP="00453D08">
      <w:pPr>
        <w:spacing w:after="0"/>
        <w:ind w:firstLine="567"/>
        <w:jc w:val="both"/>
        <w:rPr>
          <w:rFonts w:ascii="Arial" w:eastAsia="Times New Roman" w:hAnsi="Arial" w:cs="Arial"/>
          <w:bCs/>
          <w:lang w:eastAsia="ru-RU"/>
        </w:rPr>
      </w:pPr>
    </w:p>
    <w:sectPr w:rsidR="00453D08" w:rsidRPr="00453D0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D08" w:rsidRDefault="00453D08" w:rsidP="00453D08">
      <w:pPr>
        <w:spacing w:after="0" w:line="240" w:lineRule="auto"/>
      </w:pPr>
      <w:r>
        <w:separator/>
      </w:r>
    </w:p>
  </w:endnote>
  <w:endnote w:type="continuationSeparator" w:id="0">
    <w:p w:rsidR="00453D08" w:rsidRDefault="00453D08" w:rsidP="0045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D08" w:rsidRDefault="00453D08" w:rsidP="00453D08">
      <w:pPr>
        <w:spacing w:after="0" w:line="240" w:lineRule="auto"/>
      </w:pPr>
      <w:r>
        <w:separator/>
      </w:r>
    </w:p>
  </w:footnote>
  <w:footnote w:type="continuationSeparator" w:id="0">
    <w:p w:rsidR="00453D08" w:rsidRDefault="00453D08" w:rsidP="0045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08" w:rsidRDefault="00453D08" w:rsidP="00453D08">
    <w:pPr>
      <w:pStyle w:val="a3"/>
    </w:pPr>
  </w:p>
  <w:tbl>
    <w:tblPr>
      <w:tblStyle w:val="a8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4111"/>
    </w:tblGrid>
    <w:tr w:rsidR="00453D08" w:rsidRPr="0069656F" w:rsidTr="00F57C1D">
      <w:tc>
        <w:tcPr>
          <w:tcW w:w="6663" w:type="dxa"/>
        </w:tcPr>
        <w:p w:rsidR="00453D08" w:rsidRDefault="00453D08" w:rsidP="00453D08">
          <w:pPr>
            <w:pStyle w:val="a3"/>
            <w:ind w:firstLine="22"/>
          </w:pPr>
          <w:r>
            <w:rPr>
              <w:noProof/>
              <w:lang w:eastAsia="ru-RU"/>
            </w:rPr>
            <w:drawing>
              <wp:inline distT="0" distB="0" distL="0" distR="0" wp14:anchorId="20DF398A" wp14:editId="2EAF3854">
                <wp:extent cx="3695700" cy="742300"/>
                <wp:effectExtent l="0" t="0" r="0" b="0"/>
                <wp:docPr id="32" name="Рисуно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Монтажная область 1@4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5289" cy="750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</w:tcPr>
        <w:p w:rsidR="00453D08" w:rsidRPr="00A63B64" w:rsidRDefault="00453D08" w:rsidP="00453D08">
          <w:pPr>
            <w:pStyle w:val="a3"/>
            <w:ind w:left="386"/>
            <w:jc w:val="both"/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</w:pPr>
          <w:r w:rsidRPr="00A63B64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>Пресс-служба АО «ЕИРЦ ЛО»</w:t>
          </w:r>
        </w:p>
        <w:p w:rsidR="00453D08" w:rsidRPr="00A63B64" w:rsidRDefault="00453D08" w:rsidP="00453D08">
          <w:pPr>
            <w:pStyle w:val="a3"/>
            <w:ind w:left="386"/>
            <w:jc w:val="both"/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</w:pPr>
          <w:r w:rsidRPr="00A63B64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 xml:space="preserve">mail </w:t>
          </w:r>
          <w:hyperlink r:id="rId2" w:history="1">
            <w:r w:rsidRPr="00A72E1A">
              <w:rPr>
                <w:rStyle w:val="a7"/>
                <w:rFonts w:ascii="Arial" w:hAnsi="Arial" w:cs="Arial"/>
                <w:b/>
                <w:sz w:val="18"/>
                <w:szCs w:val="18"/>
                <w:lang w:val="en-US"/>
              </w:rPr>
              <w:t>pressa@epd47.ru</w:t>
            </w:r>
          </w:hyperlink>
          <w:r w:rsidRPr="00A63B64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 xml:space="preserve"> </w:t>
          </w:r>
        </w:p>
        <w:p w:rsidR="00453D08" w:rsidRPr="00A63B64" w:rsidRDefault="00453D08" w:rsidP="00453D08">
          <w:pPr>
            <w:pStyle w:val="a3"/>
            <w:ind w:left="386"/>
            <w:jc w:val="both"/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</w:pPr>
          <w:r w:rsidRPr="00A63B64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>сайт</w:t>
          </w:r>
          <w:r w:rsidRPr="00A63B64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 xml:space="preserve"> </w:t>
          </w:r>
          <w:r w:rsidR="00BF2881">
            <w:fldChar w:fldCharType="begin"/>
          </w:r>
          <w:r w:rsidR="00BF2881" w:rsidRPr="00BF2881">
            <w:rPr>
              <w:lang w:val="en-US"/>
            </w:rPr>
            <w:instrText xml:space="preserve"> HYPERLINK "http://epd47.ru" </w:instrText>
          </w:r>
          <w:r w:rsidR="00BF2881">
            <w:fldChar w:fldCharType="separate"/>
          </w:r>
          <w:r w:rsidRPr="00A63B64">
            <w:rPr>
              <w:rStyle w:val="a7"/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>http://epd47.ru</w:t>
          </w:r>
          <w:r w:rsidR="00BF2881">
            <w:rPr>
              <w:rStyle w:val="a7"/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fldChar w:fldCharType="end"/>
          </w:r>
        </w:p>
        <w:p w:rsidR="00453D08" w:rsidRPr="006B43D3" w:rsidRDefault="00453D08" w:rsidP="00453D08">
          <w:pPr>
            <w:pStyle w:val="a3"/>
            <w:ind w:left="386"/>
            <w:jc w:val="both"/>
            <w:rPr>
              <w:lang w:val="en-US"/>
            </w:rPr>
          </w:pPr>
          <w:r w:rsidRPr="00A63B64">
            <w:rPr>
              <w:rFonts w:ascii="Arial" w:hAnsi="Arial" w:cs="Arial"/>
              <w:b/>
              <w:color w:val="595959" w:themeColor="text1" w:themeTint="A6"/>
              <w:sz w:val="18"/>
              <w:szCs w:val="18"/>
            </w:rPr>
            <w:t>тел</w:t>
          </w:r>
          <w:r w:rsidRPr="00A63B64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 xml:space="preserve">. 8 </w:t>
          </w:r>
          <w:r w:rsidRPr="006B43D3">
            <w:rPr>
              <w:rFonts w:ascii="Arial" w:hAnsi="Arial" w:cs="Arial"/>
              <w:b/>
              <w:color w:val="595959" w:themeColor="text1" w:themeTint="A6"/>
              <w:sz w:val="18"/>
              <w:szCs w:val="18"/>
              <w:lang w:val="en-US"/>
            </w:rPr>
            <w:t>(921) 385-40-19</w:t>
          </w:r>
        </w:p>
      </w:tc>
    </w:tr>
  </w:tbl>
  <w:p w:rsidR="00453D08" w:rsidRPr="006B43D3" w:rsidRDefault="00453D08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08CC"/>
    <w:multiLevelType w:val="hybridMultilevel"/>
    <w:tmpl w:val="3020AC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6D969AA"/>
    <w:multiLevelType w:val="hybridMultilevel"/>
    <w:tmpl w:val="BEDEC8E8"/>
    <w:lvl w:ilvl="0" w:tplc="00C01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A7550E"/>
    <w:multiLevelType w:val="hybridMultilevel"/>
    <w:tmpl w:val="83725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08"/>
    <w:rsid w:val="00032753"/>
    <w:rsid w:val="0008246F"/>
    <w:rsid w:val="000F36F7"/>
    <w:rsid w:val="001311DC"/>
    <w:rsid w:val="00152766"/>
    <w:rsid w:val="00182F04"/>
    <w:rsid w:val="00281445"/>
    <w:rsid w:val="002B34FB"/>
    <w:rsid w:val="002C179F"/>
    <w:rsid w:val="00453D08"/>
    <w:rsid w:val="004776C4"/>
    <w:rsid w:val="00503CB7"/>
    <w:rsid w:val="005B170E"/>
    <w:rsid w:val="005E293E"/>
    <w:rsid w:val="006132E2"/>
    <w:rsid w:val="00643B75"/>
    <w:rsid w:val="00652B24"/>
    <w:rsid w:val="00682485"/>
    <w:rsid w:val="0069656F"/>
    <w:rsid w:val="006B43D3"/>
    <w:rsid w:val="006F6BA6"/>
    <w:rsid w:val="00715E35"/>
    <w:rsid w:val="007A3DD5"/>
    <w:rsid w:val="007A7EA5"/>
    <w:rsid w:val="007B00E7"/>
    <w:rsid w:val="0082527A"/>
    <w:rsid w:val="008E684A"/>
    <w:rsid w:val="009545F2"/>
    <w:rsid w:val="009C6EB6"/>
    <w:rsid w:val="00A96DEC"/>
    <w:rsid w:val="00AC3404"/>
    <w:rsid w:val="00B561A4"/>
    <w:rsid w:val="00B66F97"/>
    <w:rsid w:val="00BA6A88"/>
    <w:rsid w:val="00BE1598"/>
    <w:rsid w:val="00BF2881"/>
    <w:rsid w:val="00C169FC"/>
    <w:rsid w:val="00C243A8"/>
    <w:rsid w:val="00C80F50"/>
    <w:rsid w:val="00D4597F"/>
    <w:rsid w:val="00D5609E"/>
    <w:rsid w:val="00D6300F"/>
    <w:rsid w:val="00D87709"/>
    <w:rsid w:val="00D9695B"/>
    <w:rsid w:val="00E753C0"/>
    <w:rsid w:val="00F33B2D"/>
    <w:rsid w:val="00F36742"/>
    <w:rsid w:val="00F3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E56F"/>
  <w15:chartTrackingRefBased/>
  <w15:docId w15:val="{D246C5BA-E040-402D-86F1-C43E81FA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3D08"/>
  </w:style>
  <w:style w:type="paragraph" w:styleId="a5">
    <w:name w:val="footer"/>
    <w:basedOn w:val="a"/>
    <w:link w:val="a6"/>
    <w:uiPriority w:val="99"/>
    <w:unhideWhenUsed/>
    <w:rsid w:val="00453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3D08"/>
  </w:style>
  <w:style w:type="character" w:styleId="a7">
    <w:name w:val="Hyperlink"/>
    <w:basedOn w:val="a0"/>
    <w:uiPriority w:val="99"/>
    <w:unhideWhenUsed/>
    <w:rsid w:val="00453D08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5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4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zn.info/public/pamyatka_mobil/edk_mob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d47.ru/abonentam/sotsialnaya-podderzhka-naselen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pd47.ru/abonentam/sotsialnaya-podderzhka-naseleniy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a@epd47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Лещинская Людмила Вячеславовна</dc:creator>
  <cp:keywords/>
  <dc:description/>
  <cp:lastModifiedBy>Лещинская Людмила Вячеславовна</cp:lastModifiedBy>
  <cp:revision>2</cp:revision>
  <dcterms:created xsi:type="dcterms:W3CDTF">2023-04-04T07:45:00Z</dcterms:created>
  <dcterms:modified xsi:type="dcterms:W3CDTF">2023-04-04T07:45:00Z</dcterms:modified>
</cp:coreProperties>
</file>