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FF91D" w14:textId="41602EEB" w:rsidR="00BE0DCD" w:rsidRDefault="00B8748A" w:rsidP="000E2B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B8748A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Доклад о результатах обобщения правоприменительной практики при осуществлении муниципального контроля </w:t>
      </w:r>
      <w:r w:rsidR="00BE0DCD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в сфере благоустройства </w:t>
      </w:r>
    </w:p>
    <w:p w14:paraId="2A8B79EE" w14:textId="5F2BF320" w:rsidR="00B8748A" w:rsidRPr="00DE3638" w:rsidRDefault="00B8748A" w:rsidP="000E2B4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B8748A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за 202</w:t>
      </w:r>
      <w:r w:rsidR="00FB538C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5</w:t>
      </w:r>
      <w:r w:rsidRPr="00B8748A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 год</w:t>
      </w:r>
      <w:r w:rsidR="00DE3638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на территории МО Сертолово</w:t>
      </w:r>
      <w:r w:rsidRPr="00B8748A">
        <w:rPr>
          <w:rFonts w:ascii="Times New Roman" w:hAnsi="Times New Roman" w:cs="Times New Roman"/>
          <w:b/>
          <w:bCs/>
          <w:color w:val="000000"/>
          <w:sz w:val="28"/>
          <w:szCs w:val="28"/>
          <w:lang w:eastAsia="en-US"/>
        </w:rPr>
        <w:t>.</w:t>
      </w:r>
    </w:p>
    <w:p w14:paraId="43D1758E" w14:textId="77777777" w:rsidR="00B8748A" w:rsidRPr="00B8748A" w:rsidRDefault="00B8748A" w:rsidP="00B8748A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597971C" w14:textId="09BA4E37" w:rsidR="00B8748A" w:rsidRPr="00B8748A" w:rsidRDefault="00B8748A" w:rsidP="00FB538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8748A">
        <w:rPr>
          <w:rFonts w:ascii="Times New Roman" w:hAnsi="Times New Roman" w:cs="Times New Roman"/>
          <w:sz w:val="28"/>
          <w:szCs w:val="28"/>
          <w:lang w:eastAsia="en-US"/>
        </w:rPr>
        <w:t xml:space="preserve">Доклад о результатах обобщения правоприменительной практики администрации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муниципального образования Сертоловское городское поселение Всеволожского муниципального района Ленинградской области </w:t>
      </w:r>
      <w:r w:rsidRPr="00B8748A">
        <w:rPr>
          <w:rFonts w:ascii="Times New Roman" w:hAnsi="Times New Roman" w:cs="Times New Roman"/>
          <w:sz w:val="28"/>
          <w:szCs w:val="28"/>
          <w:lang w:eastAsia="en-US"/>
        </w:rPr>
        <w:t xml:space="preserve">по муниципальному контролю </w:t>
      </w:r>
      <w:r w:rsidR="00BE0DCD">
        <w:rPr>
          <w:rFonts w:ascii="Times New Roman" w:hAnsi="Times New Roman" w:cs="Times New Roman"/>
          <w:sz w:val="28"/>
          <w:szCs w:val="28"/>
          <w:lang w:eastAsia="en-US"/>
        </w:rPr>
        <w:t xml:space="preserve">в сфере благоустройства </w:t>
      </w:r>
      <w:r w:rsidRPr="00B8748A">
        <w:rPr>
          <w:rFonts w:ascii="Times New Roman" w:hAnsi="Times New Roman" w:cs="Times New Roman"/>
          <w:sz w:val="28"/>
          <w:szCs w:val="28"/>
          <w:lang w:eastAsia="en-US"/>
        </w:rPr>
        <w:t>за 202</w:t>
      </w:r>
      <w:r w:rsidR="00FB538C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Pr="00B8748A">
        <w:rPr>
          <w:rFonts w:ascii="Times New Roman" w:hAnsi="Times New Roman" w:cs="Times New Roman"/>
          <w:sz w:val="28"/>
          <w:szCs w:val="28"/>
          <w:lang w:eastAsia="en-US"/>
        </w:rPr>
        <w:t xml:space="preserve"> год подготовлен в соответствии со ст. 47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338CF4CC" w14:textId="0737982F" w:rsidR="00B8748A" w:rsidRDefault="00B8748A" w:rsidP="00FB53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8748A">
        <w:rPr>
          <w:rFonts w:ascii="Times New Roman" w:hAnsi="Times New Roman" w:cs="Times New Roman"/>
          <w:sz w:val="28"/>
          <w:szCs w:val="28"/>
          <w:lang w:eastAsia="en-US"/>
        </w:rPr>
        <w:t>Анализ правоприменительной практики осуществления</w:t>
      </w:r>
      <w:r w:rsidR="00D43F8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8748A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муниципального контроля </w:t>
      </w:r>
      <w:r w:rsidR="00BE0DCD">
        <w:rPr>
          <w:rFonts w:ascii="Times New Roman" w:hAnsi="Times New Roman" w:cs="Times New Roman"/>
          <w:sz w:val="28"/>
          <w:szCs w:val="28"/>
          <w:lang w:eastAsia="en-US"/>
        </w:rPr>
        <w:t xml:space="preserve">в сфере благоустройства </w:t>
      </w:r>
      <w:r w:rsidRPr="00B8748A">
        <w:rPr>
          <w:rFonts w:ascii="Times New Roman" w:hAnsi="Times New Roman" w:cs="Times New Roman"/>
          <w:sz w:val="28"/>
          <w:szCs w:val="28"/>
          <w:lang w:eastAsia="en-US"/>
        </w:rPr>
        <w:t xml:space="preserve">подготовлен с целью обеспечения доступности сведений об указанной практике, устранения условий, способствующих совершению правонарушений, оказания воздействия на </w:t>
      </w:r>
      <w:r w:rsidR="00A17AAD">
        <w:rPr>
          <w:rFonts w:ascii="Times New Roman" w:hAnsi="Times New Roman" w:cs="Times New Roman"/>
          <w:sz w:val="28"/>
          <w:szCs w:val="28"/>
          <w:lang w:eastAsia="en-US"/>
        </w:rPr>
        <w:t>юридических и физических лиц, владельцев земельных участков и объектов недвижимости, расположенных в границах МО Сертолово,</w:t>
      </w:r>
      <w:r w:rsidRPr="00B8748A">
        <w:rPr>
          <w:rFonts w:ascii="Times New Roman" w:hAnsi="Times New Roman" w:cs="Times New Roman"/>
          <w:sz w:val="28"/>
          <w:szCs w:val="28"/>
          <w:lang w:eastAsia="en-US"/>
        </w:rPr>
        <w:t xml:space="preserve"> в целях недопущения совершения правонарушений, обеспечения защиты прав и свобод человека и гражданина, общества и государства от противоправных посягательств, а также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8748A">
        <w:rPr>
          <w:rFonts w:ascii="Times New Roman" w:hAnsi="Times New Roman" w:cs="Times New Roman"/>
          <w:sz w:val="28"/>
          <w:szCs w:val="28"/>
          <w:lang w:eastAsia="en-US"/>
        </w:rPr>
        <w:t>рассмотрения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B8748A">
        <w:rPr>
          <w:rFonts w:ascii="Times New Roman" w:hAnsi="Times New Roman" w:cs="Times New Roman"/>
          <w:sz w:val="28"/>
          <w:szCs w:val="28"/>
          <w:lang w:eastAsia="en-US"/>
        </w:rPr>
        <w:t>случаев причинения вреда (ущерба) охраняемым законом ценностям, выявления источников и факторов риска причинения вреда и ущерба, выявление типичных нарушений обязательных требований, причин обстоятельств и условий, способствующих возникновению указанных нарушений.</w:t>
      </w:r>
    </w:p>
    <w:p w14:paraId="56BABBF7" w14:textId="17D02BC6" w:rsidR="00BE31E2" w:rsidRDefault="00B61D20" w:rsidP="00FB53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Проведение муниципального контроля 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 сфере благоустройства территории </w:t>
      </w:r>
      <w:r w:rsidR="00BE31E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МО Сертолово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 осуществляется </w:t>
      </w:r>
      <w:r w:rsidR="00D43F8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в соответствии </w:t>
      </w:r>
      <w:r w:rsidR="00FB538C" w:rsidRPr="00FB538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с Федеральным законом от 31.07.2020 № 248-ФЗ «О государственном контроле (надзоре)                                     и муниципальном контроле в Российской Федерации», Федеральным законом от 11.06.2021 № 170-ФЗ «О внесении изменений в отдельные законодательные акты Российской Федерации в связи с принятием Федерального закона                         «О государственном контроле (надзоре) и муниципальном контроле                                   в Российской Федерации», Федеральным законом от 06.10.2003 года № 131-ФЗ «Об общих принципах организации местного самоуправления в Российской Федерации», Федеральным законом от 20.03.2025 №33-ФЗ «Об общих принципах организации местного самоуправления в единой системе публичной власти», Уставом МО Сертолово, решением совета депутатов МО Сертолово «О порядке осуществления муниципального контроля в сфере благоустройства на территории МО Сертолово» от 26.05.2025 № 27</w:t>
      </w:r>
      <w:r w:rsidR="00C3313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,</w:t>
      </w:r>
      <w:r w:rsidR="00C33130" w:rsidRPr="00C33130">
        <w:rPr>
          <w:rFonts w:ascii="Times New Roman" w:hAnsi="Times New Roman" w:cs="Times New Roman"/>
          <w:sz w:val="24"/>
          <w:szCs w:val="24"/>
        </w:rPr>
        <w:t xml:space="preserve"> </w:t>
      </w:r>
      <w:r w:rsidR="00C33130" w:rsidRPr="00C33130">
        <w:rPr>
          <w:rFonts w:ascii="Times New Roman" w:hAnsi="Times New Roman" w:cs="Times New Roman"/>
          <w:sz w:val="28"/>
          <w:szCs w:val="28"/>
        </w:rPr>
        <w:t xml:space="preserve">Правилами благоустройства территории муниципального образования Сертоловское городское поселение Всеволожского муниципального района Ленинградской области, утвержденными решением советом депутатов </w:t>
      </w:r>
      <w:r w:rsidR="00C33130">
        <w:rPr>
          <w:rFonts w:ascii="Times New Roman" w:hAnsi="Times New Roman" w:cs="Times New Roman"/>
          <w:sz w:val="28"/>
          <w:szCs w:val="28"/>
        </w:rPr>
        <w:t>№</w:t>
      </w:r>
      <w:r w:rsidR="00C33130" w:rsidRPr="00C33130">
        <w:rPr>
          <w:rFonts w:ascii="Times New Roman" w:hAnsi="Times New Roman" w:cs="Times New Roman"/>
          <w:sz w:val="28"/>
          <w:szCs w:val="28"/>
        </w:rPr>
        <w:t>1 от 30.01.2018</w:t>
      </w:r>
      <w:r w:rsidR="00FB538C">
        <w:rPr>
          <w:rFonts w:ascii="Times New Roman" w:hAnsi="Times New Roman" w:cs="Times New Roman"/>
          <w:sz w:val="28"/>
          <w:szCs w:val="28"/>
        </w:rPr>
        <w:t xml:space="preserve"> </w:t>
      </w:r>
      <w:r w:rsidR="00FB538C" w:rsidRPr="00FB538C">
        <w:rPr>
          <w:rFonts w:ascii="Times New Roman" w:hAnsi="Times New Roman" w:cs="Times New Roman"/>
          <w:sz w:val="28"/>
          <w:szCs w:val="28"/>
        </w:rPr>
        <w:t>(с изменениями от 26.02.2019 №2, от 28.03.2023 №9)</w:t>
      </w:r>
      <w:r w:rsidR="00C33130">
        <w:rPr>
          <w:rFonts w:ascii="Times New Roman" w:hAnsi="Times New Roman" w:cs="Times New Roman"/>
          <w:sz w:val="28"/>
          <w:szCs w:val="28"/>
        </w:rPr>
        <w:t>.</w:t>
      </w:r>
    </w:p>
    <w:p w14:paraId="54C9E90B" w14:textId="64BF1B97" w:rsidR="00B61D20" w:rsidRPr="00FB538C" w:rsidRDefault="00B61D20" w:rsidP="00FB538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целью повышения эффективности муниципального контроля в сфере благоустройства территории </w:t>
      </w:r>
      <w:r w:rsidR="00B84F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МО Сертолово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</w:t>
      </w:r>
      <w:r w:rsidR="00B84FDC">
        <w:rPr>
          <w:rFonts w:ascii="Times New Roman" w:eastAsia="Times New Roman" w:hAnsi="Times New Roman" w:cs="Times New Roman"/>
          <w:sz w:val="28"/>
          <w:szCs w:val="28"/>
        </w:rPr>
        <w:t>МО Сертолово</w:t>
      </w:r>
      <w:hyperlink r:id="rId5" w:tooltip="постановление №18 от 20.05.2019г.&quot;Об утверждении Программы  профилактики нарушений обязательных требований,  требований, установленных муниципальными правовыми актами  при организации и  осуществлении муниципального контроля  в сфере благоустройства &quot;" w:history="1">
        <w:r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утверждена </w:t>
        </w:r>
        <w:r w:rsidR="00FB538C" w:rsidRPr="00FB538C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Программ</w:t>
        </w:r>
        <w:r w:rsidR="00FB538C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а</w:t>
        </w:r>
        <w:r w:rsidR="00FB538C" w:rsidRPr="00FB538C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профилактики рисков причинения </w:t>
        </w:r>
        <w:r w:rsidR="00FB538C" w:rsidRPr="00FB538C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lastRenderedPageBreak/>
          <w:t>вреда (ущерба) охраняемым законом ценностям по муниципальному контролю в сфере благоустройства</w:t>
        </w:r>
        <w:r w:rsidR="00FB538C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</w:t>
        </w:r>
        <w:r w:rsidR="00FB538C" w:rsidRPr="00FB538C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на территории МО Сертолово на 2026 год</w:t>
        </w:r>
        <w:r w:rsidR="00FB538C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,</w:t>
        </w:r>
        <w:r w:rsidR="00FB538C" w:rsidRPr="00FB538C">
          <w:rPr>
            <w:rStyle w:val="a3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которая размещена на официальном сайте </w:t>
      </w:r>
      <w:r w:rsidR="00116D9B">
        <w:rPr>
          <w:rFonts w:ascii="Times New Roman" w:eastAsia="Times New Roman" w:hAnsi="Times New Roman" w:cs="Times New Roman"/>
          <w:sz w:val="28"/>
          <w:szCs w:val="28"/>
        </w:rPr>
        <w:t>администрации МО Сертолово</w:t>
      </w:r>
      <w:r>
        <w:rPr>
          <w:rFonts w:ascii="Times New Roman" w:eastAsia="Times New Roman" w:hAnsi="Times New Roman" w:cs="Times New Roman"/>
          <w:sz w:val="28"/>
          <w:szCs w:val="28"/>
        </w:rPr>
        <w:t>, в разделе «муниципальный контроль».</w:t>
      </w:r>
    </w:p>
    <w:p w14:paraId="13339C42" w14:textId="7EFCDA1A" w:rsidR="00B61D20" w:rsidRDefault="00B61D20" w:rsidP="00FB53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целях предупреждения нарушения юридическими лицами и индивидуальными предпринимателями обязательных требований в сфере благоустройства, устранения причин, факторов и условий, способствующих нарушениям обязательных требований в сфере благоустройства </w:t>
      </w:r>
      <w:r w:rsidR="00C854BF">
        <w:rPr>
          <w:rFonts w:ascii="Times New Roman" w:eastAsia="Times New Roman" w:hAnsi="Times New Roman" w:cs="Times New Roman"/>
          <w:sz w:val="28"/>
          <w:szCs w:val="28"/>
        </w:rPr>
        <w:t>контрольным органом в 202</w:t>
      </w:r>
      <w:r w:rsidR="00FB538C">
        <w:rPr>
          <w:rFonts w:ascii="Times New Roman" w:eastAsia="Times New Roman" w:hAnsi="Times New Roman" w:cs="Times New Roman"/>
          <w:sz w:val="28"/>
          <w:szCs w:val="28"/>
        </w:rPr>
        <w:t>5</w:t>
      </w:r>
      <w:r w:rsidR="00C854BF">
        <w:rPr>
          <w:rFonts w:ascii="Times New Roman" w:eastAsia="Times New Roman" w:hAnsi="Times New Roman" w:cs="Times New Roman"/>
          <w:sz w:val="28"/>
          <w:szCs w:val="28"/>
        </w:rPr>
        <w:t xml:space="preserve"> году были выданы предостережения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юридически</w:t>
      </w:r>
      <w:r w:rsidR="00C854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лиц</w:t>
      </w:r>
      <w:r w:rsidR="00C854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ам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индивидуальны</w:t>
      </w:r>
      <w:r w:rsidR="00C854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предпринимател</w:t>
      </w:r>
      <w:r w:rsidR="00C854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ям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 соблюдении правил благоустройства на территории </w:t>
      </w:r>
      <w:r w:rsidR="00C854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МО Сертолово:</w:t>
      </w:r>
    </w:p>
    <w:p w14:paraId="25863540" w14:textId="505BE98C" w:rsidR="00814CAD" w:rsidRDefault="003673F0" w:rsidP="00FB53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65272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814CAD" w:rsidRP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ООО "УЮТ-СЕРВИС" о ненадлежащем содержании прилегающей к контейнерным площадкам территории (</w:t>
      </w:r>
      <w:r w:rsid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ул. </w:t>
      </w:r>
      <w:r w:rsidR="00814CAD" w:rsidRP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Ларина </w:t>
      </w:r>
      <w:r w:rsid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д. </w:t>
      </w:r>
      <w:r w:rsidR="00814CAD" w:rsidRP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1, </w:t>
      </w:r>
      <w:r w:rsid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ул. </w:t>
      </w:r>
      <w:r w:rsidR="00814CAD" w:rsidRP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Ветеранов</w:t>
      </w:r>
      <w:r w:rsid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д.</w:t>
      </w:r>
      <w:r w:rsidR="00814CAD" w:rsidRP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4, </w:t>
      </w:r>
      <w:r w:rsid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ул. </w:t>
      </w:r>
      <w:r w:rsidR="00814CAD" w:rsidRP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Молодцова </w:t>
      </w:r>
      <w:r w:rsid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д. </w:t>
      </w:r>
      <w:r w:rsidR="00814CAD" w:rsidRP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7 к 1)</w:t>
      </w:r>
      <w:r w:rsid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14:paraId="7EBFD97A" w14:textId="48020C8B" w:rsidR="001A154F" w:rsidRDefault="00814CAD" w:rsidP="00FB53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FB538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магазин «Реал»</w:t>
      </w:r>
      <w:r w:rsidR="001A15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 необходимости своевременного приведения территории объекта торговли в надлежащее состояние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(удаление надписей)</w:t>
      </w:r>
      <w:r w:rsidR="001A15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14:paraId="2A79BAED" w14:textId="29DA4D14" w:rsidR="00814CAD" w:rsidRPr="00814CAD" w:rsidRDefault="001A154F" w:rsidP="00814CA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814CAD" w:rsidRPr="00814CAD">
        <w:rPr>
          <w:rFonts w:ascii="Times New Roman" w:eastAsia="Times New Roman" w:hAnsi="Times New Roman" w:cs="Times New Roman"/>
          <w:sz w:val="28"/>
          <w:szCs w:val="28"/>
        </w:rPr>
        <w:t>АО "Военторг-Запад" предостережение о приведении территории</w:t>
      </w:r>
      <w:r w:rsidR="00814C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4CAD" w:rsidRPr="00814CAD">
        <w:rPr>
          <w:rFonts w:ascii="Times New Roman" w:eastAsia="Times New Roman" w:hAnsi="Times New Roman" w:cs="Times New Roman"/>
          <w:sz w:val="28"/>
          <w:szCs w:val="28"/>
        </w:rPr>
        <w:t>в надлежащее санитарное состояние и поддержания регулярного содержания территории;</w:t>
      </w:r>
    </w:p>
    <w:p w14:paraId="1B04EDFE" w14:textId="42768584" w:rsidR="00814CAD" w:rsidRPr="00814CAD" w:rsidRDefault="00814CAD" w:rsidP="00814C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4CAD">
        <w:rPr>
          <w:rFonts w:ascii="Times New Roman" w:eastAsia="Times New Roman" w:hAnsi="Times New Roman" w:cs="Times New Roman"/>
          <w:sz w:val="28"/>
          <w:szCs w:val="28"/>
        </w:rPr>
        <w:tab/>
        <w:t>- СНТ "Ромашка" о приведении прилегающей к контейнерной площадке территории в надлежащее санитарное состояние;</w:t>
      </w:r>
    </w:p>
    <w:p w14:paraId="272ADF39" w14:textId="39927741" w:rsidR="00814CAD" w:rsidRPr="00814CAD" w:rsidRDefault="00814CAD" w:rsidP="00814C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4CAD">
        <w:rPr>
          <w:rFonts w:ascii="Times New Roman" w:eastAsia="Times New Roman" w:hAnsi="Times New Roman" w:cs="Times New Roman"/>
          <w:sz w:val="28"/>
          <w:szCs w:val="28"/>
        </w:rPr>
        <w:tab/>
        <w:t>- магазин "Вкусвилл" о приведении прилегающей к магазину территории в надлежащее санитарное состояние;</w:t>
      </w:r>
    </w:p>
    <w:p w14:paraId="622156A6" w14:textId="42F5C198" w:rsidR="00F36294" w:rsidRDefault="00814CAD" w:rsidP="00814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CAD">
        <w:rPr>
          <w:rFonts w:ascii="Times New Roman" w:eastAsia="Times New Roman" w:hAnsi="Times New Roman" w:cs="Times New Roman"/>
          <w:sz w:val="28"/>
          <w:szCs w:val="28"/>
        </w:rPr>
        <w:t>- пункт выдачи "Валдберриз" о приведении прилегающей к зданию территории в надлежащее состояние (мусор и надписи)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14:paraId="7D3B92B3" w14:textId="6910BAE9" w:rsidR="00814CAD" w:rsidRPr="00814CAD" w:rsidRDefault="00814CAD" w:rsidP="00814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магазин "Дикси" о приведении территории в надлежащее санитарное состояние и поддержания регулярного содержания территории, удалении вандальных надписей;</w:t>
      </w:r>
    </w:p>
    <w:p w14:paraId="7177DDD4" w14:textId="41DF5C8E" w:rsidR="00814CAD" w:rsidRPr="00814CAD" w:rsidRDefault="00814CAD" w:rsidP="00814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СНТ "Серебряный ручей" о приведении прилегающей к контейнерной площадке территории в надлежащее санитарное состояние;</w:t>
      </w:r>
    </w:p>
    <w:p w14:paraId="23E70CA6" w14:textId="3E742C72" w:rsidR="00814CAD" w:rsidRPr="00814CAD" w:rsidRDefault="00814CAD" w:rsidP="00814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магазин "Пятерочка" о приведении прилегающей к магазину территории в надлежащее санитарное состояние и поддержания регулярного содержания территории;</w:t>
      </w:r>
    </w:p>
    <w:p w14:paraId="7DA8F200" w14:textId="40E406DE" w:rsidR="00814CAD" w:rsidRPr="00814CAD" w:rsidRDefault="00814CAD" w:rsidP="00814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магазин "РосАл" о приведении прилегающей к магазину территории в надлежащее санитарное состояние и поддержания регулярного содержания территории;</w:t>
      </w:r>
    </w:p>
    <w:p w14:paraId="5558E3D5" w14:textId="06E8405A" w:rsidR="00814CAD" w:rsidRPr="00814CAD" w:rsidRDefault="00814CAD" w:rsidP="00814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гипермаркет "Магнит Экстра" о приведении прилегающей к магазину территории в надлежащее санитарное состояние и поддержания регулярного содержания территории</w:t>
      </w:r>
    </w:p>
    <w:p w14:paraId="20FD6ABD" w14:textId="4534A132" w:rsidR="00814CAD" w:rsidRPr="00814CAD" w:rsidRDefault="00814CAD" w:rsidP="00814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кафе "Пицца Паола" о приведении прилегающей к магазину территории в надлежащее санитарное состояние и поддержания регулярного содержания территории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14:paraId="70AC1DE9" w14:textId="64C63985" w:rsidR="00814CAD" w:rsidRDefault="00814CAD" w:rsidP="00814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МОБУ "Сертоловская СОШ №1" о приведении прилегающей к магазину территории в надлежащее санитарное состояние и поддержания регулярного содержания территории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14:paraId="56CA0682" w14:textId="28CF78FE" w:rsidR="00814CAD" w:rsidRDefault="00814CAD" w:rsidP="00814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- собственнику здания, расположенного по адресу г. Сертолово, ул. Молодцова, д. 6, корп. 2 о приведении территории в надлежащее санитарное состояние и поддержания регулярного содержания территории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14:paraId="45069B0B" w14:textId="1C56FE06" w:rsidR="00814CAD" w:rsidRDefault="00814CAD" w:rsidP="00814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814CA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собственнику здания, расположенного по адресу г. Сертолово, ул. Молодцова, д. 8, корп. 1 о приведении территории в надлежащее санитарное состояние и поддержания регулярного содержания территории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14:paraId="118F008F" w14:textId="3E2B2A2B" w:rsidR="001C363A" w:rsidRPr="001C363A" w:rsidRDefault="001C363A" w:rsidP="00FB53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363A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возникновения ситуаций, требующих дополнительного разъяснения относительно соблюдения требований законодательства</w:t>
      </w:r>
      <w:r w:rsidR="00115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сфере благоустройства</w:t>
      </w:r>
      <w:r w:rsidRPr="001C363A">
        <w:rPr>
          <w:rFonts w:ascii="Times New Roman" w:eastAsia="Times New Roman" w:hAnsi="Times New Roman" w:cs="Times New Roman"/>
          <w:color w:val="000000"/>
          <w:sz w:val="28"/>
          <w:szCs w:val="28"/>
        </w:rPr>
        <w:t>, получить квалифицированную помощь по существу возможно посредством обращения к специалисту комитета жилищно-коммунального хозяйства администрации МО Сертолово, уполномоченного на осуществление муниципального контроля</w:t>
      </w:r>
      <w:r w:rsidR="00080F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сфере благоустройства</w:t>
      </w:r>
      <w:r w:rsidRPr="001C36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14:paraId="27F4D84A" w14:textId="77777777" w:rsidR="00814CAD" w:rsidRDefault="00814CAD" w:rsidP="00FB538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151D02" w14:textId="3B222511" w:rsidR="001C363A" w:rsidRPr="001C363A" w:rsidRDefault="001C363A" w:rsidP="00814CA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63A">
        <w:rPr>
          <w:rFonts w:ascii="Times New Roman" w:eastAsia="Times New Roman" w:hAnsi="Times New Roman" w:cs="Times New Roman"/>
          <w:sz w:val="28"/>
          <w:szCs w:val="28"/>
        </w:rPr>
        <w:t xml:space="preserve">- лично по адресу: </w:t>
      </w:r>
      <w:r w:rsidRPr="001C363A">
        <w:rPr>
          <w:rFonts w:ascii="Times New Roman" w:hAnsi="Times New Roman" w:cs="Times New Roman"/>
          <w:sz w:val="28"/>
          <w:szCs w:val="28"/>
        </w:rPr>
        <w:t>Место нахождения: Ленинградская область, Всеволожский район, г. Сертолово, мкр. Сертолово-1, ул. Выборгское шоссе, д. 3. График работы: понедельник-четверг с 10.00 до 17.00, пятница с 10.00 до 16.00, перерыв с 13.00 до 14.00. Справочные телефоны Комитета: (812) 676-03-88 Факс: (812) 676-03-88;</w:t>
      </w:r>
    </w:p>
    <w:p w14:paraId="630699B9" w14:textId="77777777" w:rsidR="001C363A" w:rsidRPr="001C363A" w:rsidRDefault="001C363A" w:rsidP="00FB53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443503" w14:textId="104741DA" w:rsidR="001C363A" w:rsidRPr="001C363A" w:rsidRDefault="001C363A" w:rsidP="00814CA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63A">
        <w:rPr>
          <w:rFonts w:ascii="Times New Roman" w:eastAsia="Times New Roman" w:hAnsi="Times New Roman" w:cs="Times New Roman"/>
          <w:sz w:val="28"/>
          <w:szCs w:val="28"/>
        </w:rPr>
        <w:t>- письменно потовым отправлением:</w:t>
      </w:r>
      <w:r w:rsidRPr="001C363A">
        <w:rPr>
          <w:rFonts w:ascii="Times New Roman" w:hAnsi="Times New Roman" w:cs="Times New Roman"/>
          <w:sz w:val="28"/>
          <w:szCs w:val="28"/>
        </w:rPr>
        <w:t xml:space="preserve"> Ленинградская область, Всеволожский район, г. Сертолово, мкр. Сертолово-1, ул. Молодцова, д. 7, корпус 2;</w:t>
      </w:r>
    </w:p>
    <w:p w14:paraId="46B26FA8" w14:textId="77777777" w:rsidR="001C363A" w:rsidRPr="001C363A" w:rsidRDefault="001C363A" w:rsidP="00FB53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726961" w14:textId="21F4BC33" w:rsidR="001C363A" w:rsidRPr="001C363A" w:rsidRDefault="001C363A" w:rsidP="00814CA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63A">
        <w:rPr>
          <w:rFonts w:ascii="Times New Roman" w:eastAsia="Times New Roman" w:hAnsi="Times New Roman" w:cs="Times New Roman"/>
          <w:sz w:val="28"/>
          <w:szCs w:val="28"/>
        </w:rPr>
        <w:t>- по электронной почте:</w:t>
      </w:r>
      <w:r w:rsidRPr="001C363A">
        <w:rPr>
          <w:rFonts w:ascii="Times New Roman" w:hAnsi="Times New Roman" w:cs="Times New Roman"/>
          <w:sz w:val="28"/>
          <w:szCs w:val="28"/>
        </w:rPr>
        <w:t xml:space="preserve"> адрес электронной почты Администрации: </w:t>
      </w:r>
      <w:hyperlink r:id="rId6" w:history="1">
        <w:r w:rsidRPr="001C363A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upravdelami</w:t>
        </w:r>
        <w:r w:rsidRPr="001C36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1C363A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bk</w:t>
        </w:r>
        <w:r w:rsidRPr="001C363A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1C363A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Pr="001C363A">
        <w:rPr>
          <w:rFonts w:ascii="Times New Roman" w:hAnsi="Times New Roman" w:cs="Times New Roman"/>
          <w:sz w:val="28"/>
          <w:szCs w:val="28"/>
        </w:rPr>
        <w:t>, адрес электронной почты комитета: gkx08@yandex.ru.</w:t>
      </w:r>
    </w:p>
    <w:p w14:paraId="2E4196EA" w14:textId="77777777" w:rsidR="001C363A" w:rsidRPr="001C363A" w:rsidRDefault="001C363A" w:rsidP="00DE3638">
      <w:pPr>
        <w:pStyle w:val="a4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210EEE" w14:textId="77777777" w:rsidR="00B8748A" w:rsidRPr="00B8748A" w:rsidRDefault="00B8748A" w:rsidP="00B8748A">
      <w:pPr>
        <w:rPr>
          <w:rFonts w:ascii="Times New Roman" w:hAnsi="Times New Roman" w:cs="Times New Roman"/>
        </w:rPr>
      </w:pPr>
    </w:p>
    <w:p w14:paraId="15468C24" w14:textId="77777777" w:rsidR="004611E2" w:rsidRPr="00B8748A" w:rsidRDefault="004611E2">
      <w:pPr>
        <w:rPr>
          <w:rFonts w:ascii="Times New Roman" w:hAnsi="Times New Roman" w:cs="Times New Roman"/>
        </w:rPr>
      </w:pPr>
    </w:p>
    <w:sectPr w:rsidR="004611E2" w:rsidRPr="00B8748A" w:rsidSect="00CF614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05EA4"/>
    <w:multiLevelType w:val="hybridMultilevel"/>
    <w:tmpl w:val="E48EA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494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48A"/>
    <w:rsid w:val="00031E03"/>
    <w:rsid w:val="00080595"/>
    <w:rsid w:val="00080F32"/>
    <w:rsid w:val="000E2B49"/>
    <w:rsid w:val="0011581E"/>
    <w:rsid w:val="00116D9B"/>
    <w:rsid w:val="001A154F"/>
    <w:rsid w:val="001C363A"/>
    <w:rsid w:val="00323332"/>
    <w:rsid w:val="003673F0"/>
    <w:rsid w:val="003C034A"/>
    <w:rsid w:val="003E5955"/>
    <w:rsid w:val="004611E2"/>
    <w:rsid w:val="00587BBC"/>
    <w:rsid w:val="00597B88"/>
    <w:rsid w:val="005D696D"/>
    <w:rsid w:val="006372D3"/>
    <w:rsid w:val="0065272F"/>
    <w:rsid w:val="00814CAD"/>
    <w:rsid w:val="008921D2"/>
    <w:rsid w:val="008E6BCF"/>
    <w:rsid w:val="009F57D0"/>
    <w:rsid w:val="00A17AAD"/>
    <w:rsid w:val="00A4566B"/>
    <w:rsid w:val="00B57A81"/>
    <w:rsid w:val="00B61D20"/>
    <w:rsid w:val="00B75107"/>
    <w:rsid w:val="00B84FDC"/>
    <w:rsid w:val="00B8748A"/>
    <w:rsid w:val="00BE0DCD"/>
    <w:rsid w:val="00BE31E2"/>
    <w:rsid w:val="00C33130"/>
    <w:rsid w:val="00C854BF"/>
    <w:rsid w:val="00CF5AA5"/>
    <w:rsid w:val="00D3141A"/>
    <w:rsid w:val="00D43F8B"/>
    <w:rsid w:val="00D64C6F"/>
    <w:rsid w:val="00DE3638"/>
    <w:rsid w:val="00E956A2"/>
    <w:rsid w:val="00EA2586"/>
    <w:rsid w:val="00F36294"/>
    <w:rsid w:val="00F55241"/>
    <w:rsid w:val="00F76028"/>
    <w:rsid w:val="00F876AD"/>
    <w:rsid w:val="00F979B7"/>
    <w:rsid w:val="00FB538C"/>
    <w:rsid w:val="00FB744A"/>
    <w:rsid w:val="00FF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E41D3"/>
  <w15:docId w15:val="{6CE79D27-5D75-4055-A06B-374AFBB49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1D2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C36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pravdelami@bk.ru" TargetMode="External"/><Relationship Id="rId5" Type="http://schemas.openxmlformats.org/officeDocument/2006/relationships/hyperlink" Target="https://stepnoe74.ru/normotvorcheskaya-deyatelnost-1/municipalnyi-kontrol-v-sfere-blagoustroistva/profilaktika/programma%20profilaktiki%20blagoustroistvo.doc/vie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847</Words>
  <Characters>6396</Characters>
  <Application>Microsoft Office Word</Application>
  <DocSecurity>0</DocSecurity>
  <Lines>133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</dc:creator>
  <cp:lastModifiedBy>Лещев Олег Витальевич ООП Б-2016 ГМУ</cp:lastModifiedBy>
  <cp:revision>4</cp:revision>
  <dcterms:created xsi:type="dcterms:W3CDTF">2026-02-11T06:51:00Z</dcterms:created>
  <dcterms:modified xsi:type="dcterms:W3CDTF">2026-02-12T07:47:00Z</dcterms:modified>
</cp:coreProperties>
</file>