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0C" w:rsidRPr="00C233C3" w:rsidRDefault="00C233C3" w:rsidP="00C233C3">
      <w:pPr>
        <w:jc w:val="center"/>
        <w:rPr>
          <w:b/>
          <w:bCs/>
          <w:sz w:val="28"/>
          <w:szCs w:val="28"/>
        </w:rPr>
      </w:pPr>
      <w:r w:rsidRPr="00C233C3">
        <w:rPr>
          <w:b/>
          <w:bCs/>
          <w:sz w:val="28"/>
          <w:szCs w:val="28"/>
        </w:rPr>
        <w:t>ОТЧЕТ О ВЫПОЛНЕНИИ МУНИЦИПАЛЬНОЙ ПРОГРАММЫ</w:t>
      </w:r>
    </w:p>
    <w:p w:rsidR="00C233C3" w:rsidRDefault="00C233C3" w:rsidP="00C233C3">
      <w:pPr>
        <w:jc w:val="center"/>
        <w:rPr>
          <w:b/>
          <w:bCs/>
          <w:sz w:val="28"/>
          <w:szCs w:val="28"/>
        </w:rPr>
      </w:pPr>
      <w:r w:rsidRPr="00C233C3">
        <w:rPr>
          <w:b/>
          <w:bCs/>
          <w:sz w:val="28"/>
          <w:szCs w:val="28"/>
        </w:rPr>
        <w:t>«</w:t>
      </w:r>
      <w:r w:rsidR="009472EC">
        <w:rPr>
          <w:b/>
          <w:bCs/>
          <w:sz w:val="28"/>
          <w:szCs w:val="28"/>
        </w:rPr>
        <w:t>Информирование населения о деятельности органов местного самоуправления</w:t>
      </w:r>
      <w:r w:rsidRPr="00C233C3">
        <w:rPr>
          <w:b/>
          <w:bCs/>
          <w:sz w:val="28"/>
          <w:szCs w:val="28"/>
        </w:rPr>
        <w:t xml:space="preserve"> МО Сертолово</w:t>
      </w:r>
      <w:r w:rsidR="009472EC">
        <w:rPr>
          <w:b/>
          <w:bCs/>
          <w:sz w:val="28"/>
          <w:szCs w:val="28"/>
        </w:rPr>
        <w:t>»</w:t>
      </w:r>
      <w:r w:rsidRPr="00C233C3">
        <w:rPr>
          <w:b/>
          <w:bCs/>
          <w:sz w:val="28"/>
          <w:szCs w:val="28"/>
        </w:rPr>
        <w:t xml:space="preserve"> на </w:t>
      </w:r>
      <w:r w:rsidR="00BA45EB">
        <w:rPr>
          <w:b/>
          <w:bCs/>
          <w:sz w:val="28"/>
          <w:szCs w:val="28"/>
        </w:rPr>
        <w:t>2022-2026</w:t>
      </w:r>
      <w:r w:rsidRPr="00C233C3">
        <w:rPr>
          <w:b/>
          <w:bCs/>
          <w:sz w:val="28"/>
          <w:szCs w:val="28"/>
        </w:rPr>
        <w:t xml:space="preserve"> годы</w:t>
      </w:r>
    </w:p>
    <w:p w:rsidR="00C233C3" w:rsidRPr="00C233C3" w:rsidRDefault="00C233C3" w:rsidP="00C233C3">
      <w:pPr>
        <w:jc w:val="center"/>
        <w:rPr>
          <w:sz w:val="28"/>
          <w:szCs w:val="28"/>
        </w:rPr>
      </w:pPr>
      <w:r w:rsidRPr="00C233C3">
        <w:rPr>
          <w:sz w:val="28"/>
          <w:szCs w:val="28"/>
        </w:rPr>
        <w:t xml:space="preserve">за </w:t>
      </w:r>
      <w:r w:rsidR="0051315F">
        <w:rPr>
          <w:sz w:val="28"/>
          <w:szCs w:val="28"/>
        </w:rPr>
        <w:t>9 месяцев</w:t>
      </w:r>
      <w:r w:rsidR="000628E4">
        <w:rPr>
          <w:sz w:val="28"/>
          <w:szCs w:val="28"/>
        </w:rPr>
        <w:t xml:space="preserve"> </w:t>
      </w:r>
      <w:r w:rsidR="00347019">
        <w:rPr>
          <w:sz w:val="28"/>
          <w:szCs w:val="28"/>
        </w:rPr>
        <w:t xml:space="preserve"> </w:t>
      </w:r>
      <w:r w:rsidRPr="00C233C3">
        <w:rPr>
          <w:sz w:val="28"/>
          <w:szCs w:val="28"/>
        </w:rPr>
        <w:t>20</w:t>
      </w:r>
      <w:r w:rsidR="00347019">
        <w:rPr>
          <w:sz w:val="28"/>
          <w:szCs w:val="28"/>
        </w:rPr>
        <w:t>2</w:t>
      </w:r>
      <w:r w:rsidR="00225442">
        <w:rPr>
          <w:sz w:val="28"/>
          <w:szCs w:val="28"/>
        </w:rPr>
        <w:t>2</w:t>
      </w:r>
      <w:r w:rsidRPr="00C233C3">
        <w:rPr>
          <w:sz w:val="28"/>
          <w:szCs w:val="28"/>
        </w:rPr>
        <w:t xml:space="preserve"> год</w:t>
      </w:r>
      <w:r w:rsidR="00D52927">
        <w:rPr>
          <w:sz w:val="28"/>
          <w:szCs w:val="28"/>
        </w:rPr>
        <w:t>а</w:t>
      </w:r>
    </w:p>
    <w:p w:rsidR="00C233C3" w:rsidRPr="00C233C3" w:rsidRDefault="00C233C3" w:rsidP="00C233C3">
      <w:pPr>
        <w:jc w:val="center"/>
        <w:rPr>
          <w:sz w:val="28"/>
          <w:szCs w:val="28"/>
        </w:rPr>
      </w:pPr>
    </w:p>
    <w:p w:rsidR="00C233C3" w:rsidRDefault="00C233C3" w:rsidP="00C233C3">
      <w:pPr>
        <w:jc w:val="center"/>
        <w:rPr>
          <w:sz w:val="28"/>
          <w:szCs w:val="28"/>
        </w:rPr>
      </w:pPr>
      <w:r w:rsidRPr="00C233C3">
        <w:rPr>
          <w:sz w:val="28"/>
          <w:szCs w:val="28"/>
        </w:rPr>
        <w:t xml:space="preserve">Источник финансирования – бюджет МО Сертолово </w:t>
      </w:r>
    </w:p>
    <w:p w:rsidR="00C233C3" w:rsidRDefault="00C233C3" w:rsidP="00C233C3">
      <w:pPr>
        <w:jc w:val="center"/>
        <w:rPr>
          <w:sz w:val="28"/>
          <w:szCs w:val="28"/>
        </w:rPr>
      </w:pPr>
    </w:p>
    <w:tbl>
      <w:tblPr>
        <w:tblW w:w="15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4320"/>
        <w:gridCol w:w="1531"/>
        <w:gridCol w:w="1536"/>
        <w:gridCol w:w="4820"/>
        <w:gridCol w:w="1657"/>
      </w:tblGrid>
      <w:tr w:rsidR="00DE3BBC" w:rsidRPr="00DE3BBC">
        <w:tc>
          <w:tcPr>
            <w:tcW w:w="1368" w:type="dxa"/>
          </w:tcPr>
          <w:p w:rsidR="00C233C3" w:rsidRPr="00DE3BBC" w:rsidRDefault="00DE3BBC" w:rsidP="00290CCD">
            <w:pPr>
              <w:jc w:val="center"/>
            </w:pPr>
            <w:r>
              <w:t>Порядковые номера разделов и мероприятий, предусмотренных программой</w:t>
            </w:r>
          </w:p>
        </w:tc>
        <w:tc>
          <w:tcPr>
            <w:tcW w:w="4320" w:type="dxa"/>
          </w:tcPr>
          <w:p w:rsidR="00C233C3" w:rsidRPr="00DE3BBC" w:rsidRDefault="00DE3BBC" w:rsidP="00290CCD">
            <w:pPr>
              <w:jc w:val="center"/>
            </w:pPr>
            <w:r>
              <w:t>Наименование мероприятий</w:t>
            </w:r>
          </w:p>
        </w:tc>
        <w:tc>
          <w:tcPr>
            <w:tcW w:w="1531" w:type="dxa"/>
          </w:tcPr>
          <w:p w:rsidR="00347019" w:rsidRDefault="00DE3BBC" w:rsidP="00290CCD">
            <w:pPr>
              <w:jc w:val="center"/>
            </w:pPr>
            <w:r>
              <w:t>Плановый объем финансирования</w:t>
            </w:r>
          </w:p>
          <w:p w:rsidR="00DE3BBC" w:rsidRDefault="00DE3BBC" w:rsidP="00290CCD">
            <w:pPr>
              <w:jc w:val="center"/>
            </w:pPr>
            <w:r>
              <w:t xml:space="preserve"> </w:t>
            </w:r>
            <w:r w:rsidR="0047522B">
              <w:t xml:space="preserve"> </w:t>
            </w:r>
            <w:r w:rsidR="00D52927">
              <w:t xml:space="preserve">на </w:t>
            </w:r>
            <w:r w:rsidR="0047522B">
              <w:t>20</w:t>
            </w:r>
            <w:r w:rsidR="00347019">
              <w:t>2</w:t>
            </w:r>
            <w:r w:rsidR="00225442">
              <w:t>2</w:t>
            </w:r>
            <w:r w:rsidR="0047522B">
              <w:t xml:space="preserve"> год</w:t>
            </w:r>
          </w:p>
          <w:p w:rsidR="00C233C3" w:rsidRPr="00DE3BBC" w:rsidRDefault="00C233C3" w:rsidP="00290CCD">
            <w:pPr>
              <w:jc w:val="center"/>
            </w:pPr>
          </w:p>
        </w:tc>
        <w:tc>
          <w:tcPr>
            <w:tcW w:w="1536" w:type="dxa"/>
          </w:tcPr>
          <w:p w:rsidR="00347019" w:rsidRDefault="00DE3BBC" w:rsidP="00225442">
            <w:pPr>
              <w:jc w:val="center"/>
            </w:pPr>
            <w:r>
              <w:t>Выполнено (тыс. руб.)</w:t>
            </w:r>
          </w:p>
          <w:p w:rsidR="00225442" w:rsidRDefault="0047522B" w:rsidP="00262420">
            <w:pPr>
              <w:jc w:val="center"/>
            </w:pPr>
            <w:r>
              <w:t xml:space="preserve">за </w:t>
            </w:r>
            <w:r w:rsidR="0051315F">
              <w:t>9 месяцев</w:t>
            </w:r>
          </w:p>
          <w:p w:rsidR="0047522B" w:rsidRPr="00DE3BBC" w:rsidRDefault="0047522B" w:rsidP="00262420">
            <w:pPr>
              <w:jc w:val="center"/>
            </w:pPr>
            <w:r>
              <w:t>20</w:t>
            </w:r>
            <w:r w:rsidR="00347019">
              <w:t>2</w:t>
            </w:r>
            <w:r w:rsidR="00225442">
              <w:t>2</w:t>
            </w:r>
            <w:r>
              <w:t xml:space="preserve"> год</w:t>
            </w:r>
            <w:r w:rsidR="00D52927">
              <w:t>а</w:t>
            </w:r>
            <w:r>
              <w:t xml:space="preserve"> </w:t>
            </w:r>
          </w:p>
        </w:tc>
        <w:tc>
          <w:tcPr>
            <w:tcW w:w="4820" w:type="dxa"/>
          </w:tcPr>
          <w:p w:rsidR="00C233C3" w:rsidRPr="00DE3BBC" w:rsidRDefault="00DE3BBC" w:rsidP="00290CCD">
            <w:pPr>
              <w:jc w:val="center"/>
            </w:pPr>
            <w:r>
              <w:t>Степень и результаты выполнения</w:t>
            </w:r>
          </w:p>
        </w:tc>
        <w:tc>
          <w:tcPr>
            <w:tcW w:w="1657" w:type="dxa"/>
          </w:tcPr>
          <w:p w:rsidR="00DE3BBC" w:rsidRDefault="00DE3BBC" w:rsidP="00290CCD">
            <w:pPr>
              <w:jc w:val="center"/>
            </w:pPr>
            <w:r>
              <w:t xml:space="preserve">Профинансировано </w:t>
            </w:r>
          </w:p>
          <w:p w:rsidR="00C233C3" w:rsidRDefault="00DE3BBC" w:rsidP="00290CCD">
            <w:pPr>
              <w:jc w:val="center"/>
            </w:pPr>
            <w:r>
              <w:t>(тыс. руб.)</w:t>
            </w:r>
            <w:r w:rsidR="0047522B">
              <w:t xml:space="preserve"> </w:t>
            </w:r>
          </w:p>
          <w:p w:rsidR="0047522B" w:rsidRPr="0047522B" w:rsidRDefault="00347019" w:rsidP="0051315F">
            <w:pPr>
              <w:jc w:val="center"/>
            </w:pPr>
            <w:r>
              <w:t>З</w:t>
            </w:r>
            <w:r w:rsidR="0047522B">
              <w:t>а</w:t>
            </w:r>
            <w:r>
              <w:t xml:space="preserve"> </w:t>
            </w:r>
            <w:r w:rsidR="0051315F">
              <w:t>9 месяцев</w:t>
            </w:r>
            <w:r w:rsidR="000628E4">
              <w:t xml:space="preserve"> </w:t>
            </w:r>
            <w:r w:rsidR="00225442">
              <w:t>2022 года</w:t>
            </w:r>
          </w:p>
        </w:tc>
      </w:tr>
      <w:tr w:rsidR="00DE3BBC" w:rsidRPr="00290CCD">
        <w:tc>
          <w:tcPr>
            <w:tcW w:w="15232" w:type="dxa"/>
            <w:gridSpan w:val="6"/>
          </w:tcPr>
          <w:p w:rsidR="00DE3BBC" w:rsidRPr="00290CCD" w:rsidRDefault="00DE3BBC" w:rsidP="00290CCD">
            <w:pPr>
              <w:jc w:val="both"/>
              <w:rPr>
                <w:b/>
                <w:bCs/>
              </w:rPr>
            </w:pPr>
            <w:r w:rsidRPr="00290CCD">
              <w:rPr>
                <w:b/>
                <w:bCs/>
              </w:rPr>
              <w:t xml:space="preserve">Раздел 1. </w:t>
            </w:r>
            <w:r w:rsidR="009472EC" w:rsidRPr="00290CCD">
              <w:rPr>
                <w:b/>
                <w:bCs/>
              </w:rPr>
              <w:t xml:space="preserve">Освещение деятельности органов местного самоуправления МО Сертолово </w:t>
            </w:r>
            <w:r w:rsidR="00827ED4">
              <w:rPr>
                <w:b/>
                <w:bCs/>
              </w:rPr>
              <w:t>, социально-экономического и культурного развития города</w:t>
            </w:r>
          </w:p>
        </w:tc>
      </w:tr>
      <w:tr w:rsidR="00500EDB" w:rsidRPr="00DE3BBC">
        <w:tc>
          <w:tcPr>
            <w:tcW w:w="1368" w:type="dxa"/>
          </w:tcPr>
          <w:p w:rsidR="00500EDB" w:rsidRPr="00DE3BBC" w:rsidRDefault="00500EDB" w:rsidP="00290CCD">
            <w:pPr>
              <w:jc w:val="center"/>
            </w:pPr>
            <w:r>
              <w:t>1.1</w:t>
            </w:r>
          </w:p>
        </w:tc>
        <w:tc>
          <w:tcPr>
            <w:tcW w:w="4320" w:type="dxa"/>
          </w:tcPr>
          <w:p w:rsidR="00500EDB" w:rsidRPr="006B7D2D" w:rsidRDefault="00500EDB" w:rsidP="001035A8">
            <w:r w:rsidRPr="0026356A">
              <w:t>Опубликование (обнародование) материалов о деятельности органов местного самоуправления, нормативных правовых актов и иной официальной информации в официальном средс</w:t>
            </w:r>
            <w:r>
              <w:t>тве массовой информации МО Сертолово газете «</w:t>
            </w:r>
            <w:r w:rsidRPr="0026356A">
              <w:t>Петербургский рубеж</w:t>
            </w:r>
            <w:r>
              <w:t>»</w:t>
            </w:r>
          </w:p>
        </w:tc>
        <w:tc>
          <w:tcPr>
            <w:tcW w:w="1531" w:type="dxa"/>
          </w:tcPr>
          <w:p w:rsidR="00500EDB" w:rsidRPr="00ED37C5" w:rsidRDefault="00F64326" w:rsidP="00202311">
            <w:pPr>
              <w:jc w:val="center"/>
              <w:rPr>
                <w:color w:val="000000"/>
              </w:rPr>
            </w:pPr>
            <w:r>
              <w:t>1555,7</w:t>
            </w:r>
          </w:p>
        </w:tc>
        <w:tc>
          <w:tcPr>
            <w:tcW w:w="1536" w:type="dxa"/>
          </w:tcPr>
          <w:p w:rsidR="00500EDB" w:rsidRPr="00ED37C5" w:rsidRDefault="00F64326" w:rsidP="000E7107">
            <w:pPr>
              <w:jc w:val="center"/>
              <w:rPr>
                <w:color w:val="000000"/>
              </w:rPr>
            </w:pPr>
            <w:r>
              <w:rPr>
                <w:color w:val="000000"/>
              </w:rPr>
              <w:t>1012,5</w:t>
            </w:r>
          </w:p>
        </w:tc>
        <w:tc>
          <w:tcPr>
            <w:tcW w:w="4820" w:type="dxa"/>
          </w:tcPr>
          <w:p w:rsidR="00802183" w:rsidRPr="00802183" w:rsidRDefault="00500EDB" w:rsidP="00F25E68">
            <w:pPr>
              <w:tabs>
                <w:tab w:val="left" w:pos="6570"/>
              </w:tabs>
            </w:pPr>
            <w:r w:rsidRPr="003A78C2">
              <w:t xml:space="preserve">   За  </w:t>
            </w:r>
            <w:r w:rsidR="00E47E3B">
              <w:t>9 месяцев</w:t>
            </w:r>
            <w:r w:rsidR="00EA070E">
              <w:t xml:space="preserve"> </w:t>
            </w:r>
            <w:r w:rsidRPr="003A78C2">
              <w:t xml:space="preserve"> 202</w:t>
            </w:r>
            <w:r w:rsidR="00225442">
              <w:t>2</w:t>
            </w:r>
            <w:r w:rsidRPr="003A78C2">
              <w:t xml:space="preserve"> г. выпущено </w:t>
            </w:r>
            <w:r w:rsidR="005409CA">
              <w:rPr>
                <w:b/>
                <w:bCs/>
              </w:rPr>
              <w:t xml:space="preserve">12 </w:t>
            </w:r>
            <w:r w:rsidRPr="003A78C2">
              <w:t xml:space="preserve">номеров газеты, тираж которой составил </w:t>
            </w:r>
            <w:r w:rsidR="0032761E">
              <w:t xml:space="preserve"> </w:t>
            </w:r>
            <w:r w:rsidR="00E47E3B">
              <w:rPr>
                <w:b/>
                <w:bCs/>
              </w:rPr>
              <w:t xml:space="preserve">180 </w:t>
            </w:r>
            <w:r w:rsidR="00D22FE2" w:rsidRPr="00D22FE2">
              <w:rPr>
                <w:b/>
                <w:bCs/>
              </w:rPr>
              <w:t>000</w:t>
            </w:r>
            <w:r w:rsidRPr="003A78C2">
              <w:t xml:space="preserve"> </w:t>
            </w:r>
            <w:r w:rsidRPr="0032761E">
              <w:rPr>
                <w:b/>
                <w:bCs/>
              </w:rPr>
              <w:t>экземпляров</w:t>
            </w:r>
            <w:r w:rsidRPr="003A78C2">
              <w:t xml:space="preserve">. Выпущено </w:t>
            </w:r>
            <w:r w:rsidR="00E47E3B">
              <w:rPr>
                <w:b/>
                <w:bCs/>
              </w:rPr>
              <w:t xml:space="preserve">318 </w:t>
            </w:r>
            <w:r w:rsidR="005409CA">
              <w:t>материалов</w:t>
            </w:r>
            <w:r w:rsidRPr="003A78C2">
              <w:t xml:space="preserve"> о деятельности органов местного самоуправления МО Сертолово, принятых нормативно-правовых актах и иной официальной информации  по следующим направлениям:</w:t>
            </w:r>
            <w:r w:rsidR="00802183" w:rsidRPr="00802183">
              <w:t xml:space="preserve">       </w:t>
            </w:r>
          </w:p>
          <w:p w:rsidR="00802183" w:rsidRPr="00802183" w:rsidRDefault="00802183" w:rsidP="00F978FB">
            <w:pPr>
              <w:jc w:val="both"/>
            </w:pPr>
            <w:r w:rsidRPr="00802183">
              <w:t xml:space="preserve">- решения совета депутатов МО Сертолово –  </w:t>
            </w:r>
            <w:r w:rsidR="005409CA">
              <w:rPr>
                <w:b/>
                <w:bCs/>
              </w:rPr>
              <w:t>22</w:t>
            </w:r>
            <w:r w:rsidRPr="001B2E71">
              <w:t xml:space="preserve"> </w:t>
            </w:r>
            <w:r w:rsidRPr="00802183">
              <w:t xml:space="preserve"> материалов;</w:t>
            </w:r>
          </w:p>
          <w:p w:rsidR="00ED1BB2" w:rsidRDefault="00802183" w:rsidP="00F978FB">
            <w:pPr>
              <w:jc w:val="both"/>
            </w:pPr>
            <w:r w:rsidRPr="00802183">
              <w:t>-</w:t>
            </w:r>
            <w:r w:rsidR="00747357">
              <w:t xml:space="preserve"> </w:t>
            </w:r>
            <w:r w:rsidRPr="00802183">
              <w:t>постановления администрации МО</w:t>
            </w:r>
          </w:p>
          <w:p w:rsidR="00802183" w:rsidRPr="00802183" w:rsidRDefault="00802183" w:rsidP="00F978FB">
            <w:pPr>
              <w:jc w:val="both"/>
            </w:pPr>
            <w:r w:rsidRPr="00802183">
              <w:t xml:space="preserve"> Сертолово </w:t>
            </w:r>
            <w:r w:rsidRPr="00802183">
              <w:rPr>
                <w:b/>
                <w:bCs/>
              </w:rPr>
              <w:t xml:space="preserve">–  </w:t>
            </w:r>
            <w:r w:rsidR="00E47E3B">
              <w:rPr>
                <w:b/>
                <w:bCs/>
              </w:rPr>
              <w:t xml:space="preserve">79 </w:t>
            </w:r>
            <w:r w:rsidRPr="00802183">
              <w:t>материал</w:t>
            </w:r>
            <w:r w:rsidR="00AF4B71">
              <w:t>ов</w:t>
            </w:r>
            <w:r w:rsidRPr="00802183">
              <w:t>;</w:t>
            </w:r>
          </w:p>
          <w:p w:rsidR="00802183" w:rsidRPr="00802183" w:rsidRDefault="00802183" w:rsidP="00F978FB">
            <w:pPr>
              <w:jc w:val="both"/>
            </w:pPr>
            <w:r w:rsidRPr="00802183">
              <w:t xml:space="preserve">- работа депутатов МО Сертолово – </w:t>
            </w:r>
            <w:r w:rsidR="00E47E3B">
              <w:rPr>
                <w:b/>
                <w:bCs/>
              </w:rPr>
              <w:t>12</w:t>
            </w:r>
            <w:r w:rsidRPr="00802183">
              <w:t xml:space="preserve"> материал</w:t>
            </w:r>
            <w:r w:rsidR="00AF4B71">
              <w:t>ов</w:t>
            </w:r>
            <w:r w:rsidRPr="00802183">
              <w:t>;</w:t>
            </w:r>
          </w:p>
          <w:p w:rsidR="00802183" w:rsidRPr="00802183" w:rsidRDefault="00802183" w:rsidP="00F978FB">
            <w:pPr>
              <w:jc w:val="both"/>
            </w:pPr>
            <w:r w:rsidRPr="00802183">
              <w:t xml:space="preserve">- работа администрации – </w:t>
            </w:r>
            <w:r w:rsidR="00E47E3B">
              <w:rPr>
                <w:b/>
                <w:bCs/>
              </w:rPr>
              <w:t>8</w:t>
            </w:r>
            <w:r w:rsidRPr="00D22FE2">
              <w:rPr>
                <w:b/>
                <w:bCs/>
              </w:rPr>
              <w:t xml:space="preserve"> </w:t>
            </w:r>
            <w:r w:rsidRPr="00802183">
              <w:rPr>
                <w:b/>
                <w:bCs/>
              </w:rPr>
              <w:t xml:space="preserve"> </w:t>
            </w:r>
            <w:r w:rsidRPr="00802183">
              <w:t>материал</w:t>
            </w:r>
            <w:r w:rsidR="00AF4B71">
              <w:t>ов</w:t>
            </w:r>
            <w:r w:rsidRPr="00802183">
              <w:t>;</w:t>
            </w:r>
          </w:p>
          <w:p w:rsidR="00802183" w:rsidRPr="00802183" w:rsidRDefault="00802183" w:rsidP="00F978FB">
            <w:pPr>
              <w:jc w:val="both"/>
            </w:pPr>
            <w:r w:rsidRPr="00802183">
              <w:t>- реализация МП «Благоустро</w:t>
            </w:r>
            <w:bookmarkStart w:id="0" w:name="_GoBack"/>
            <w:bookmarkEnd w:id="0"/>
            <w:r w:rsidRPr="00802183">
              <w:t xml:space="preserve">енный город Сертолово» -  </w:t>
            </w:r>
            <w:r w:rsidR="00E47E3B">
              <w:rPr>
                <w:b/>
                <w:bCs/>
              </w:rPr>
              <w:t>16</w:t>
            </w:r>
            <w:r w:rsidRPr="00802183">
              <w:t xml:space="preserve"> материалов;</w:t>
            </w:r>
          </w:p>
          <w:p w:rsidR="00802183" w:rsidRPr="00802183" w:rsidRDefault="00802183" w:rsidP="00F978FB">
            <w:pPr>
              <w:jc w:val="both"/>
            </w:pPr>
            <w:r w:rsidRPr="00802183">
              <w:t xml:space="preserve">- реализация МП «Молодое поколение МО </w:t>
            </w:r>
            <w:r w:rsidRPr="00802183">
              <w:lastRenderedPageBreak/>
              <w:t>Сертолово»</w:t>
            </w:r>
            <w:r w:rsidR="00005748">
              <w:t xml:space="preserve"> </w:t>
            </w:r>
            <w:r w:rsidRPr="00802183">
              <w:t xml:space="preserve">-  </w:t>
            </w:r>
            <w:r w:rsidR="00E47E3B">
              <w:rPr>
                <w:b/>
                <w:bCs/>
              </w:rPr>
              <w:t>39</w:t>
            </w:r>
            <w:r w:rsidRPr="00802183">
              <w:t xml:space="preserve">   материал;</w:t>
            </w:r>
          </w:p>
          <w:p w:rsidR="00802183" w:rsidRPr="00802183" w:rsidRDefault="00802183" w:rsidP="00802183">
            <w:pPr>
              <w:jc w:val="both"/>
            </w:pPr>
            <w:r w:rsidRPr="00802183">
              <w:t xml:space="preserve">- реализация МП «Развитие физической культуры и спорта в МО Сертолово» - </w:t>
            </w:r>
            <w:r w:rsidR="00E47E3B">
              <w:rPr>
                <w:b/>
                <w:bCs/>
              </w:rPr>
              <w:t>2</w:t>
            </w:r>
            <w:r w:rsidR="005409CA">
              <w:rPr>
                <w:b/>
                <w:bCs/>
              </w:rPr>
              <w:t>8</w:t>
            </w:r>
            <w:r w:rsidRPr="00802183">
              <w:t xml:space="preserve"> материал</w:t>
            </w:r>
            <w:r w:rsidR="00766FB4">
              <w:t>ов</w:t>
            </w:r>
            <w:r w:rsidRPr="00802183">
              <w:t>;</w:t>
            </w:r>
          </w:p>
          <w:p w:rsidR="00802183" w:rsidRPr="00802183" w:rsidRDefault="00802183" w:rsidP="00802183">
            <w:pPr>
              <w:jc w:val="both"/>
            </w:pPr>
            <w:r w:rsidRPr="00802183">
              <w:t xml:space="preserve">- реализация МП «Развитие культуры в МО Сертолово» -  </w:t>
            </w:r>
            <w:r w:rsidR="00E47E3B">
              <w:rPr>
                <w:b/>
                <w:bCs/>
              </w:rPr>
              <w:t>22</w:t>
            </w:r>
            <w:r w:rsidRPr="00802183">
              <w:t xml:space="preserve">  материалов;</w:t>
            </w:r>
          </w:p>
          <w:p w:rsidR="00802183" w:rsidRPr="00802183" w:rsidRDefault="00802183" w:rsidP="00802183">
            <w:pPr>
              <w:jc w:val="both"/>
            </w:pPr>
            <w:r w:rsidRPr="00802183">
              <w:t xml:space="preserve">- реализация МП «Безопасный город Сертолово» - </w:t>
            </w:r>
            <w:r w:rsidR="00E47E3B">
              <w:rPr>
                <w:b/>
                <w:bCs/>
              </w:rPr>
              <w:t>31</w:t>
            </w:r>
            <w:r w:rsidRPr="00802183">
              <w:t xml:space="preserve"> материалов;</w:t>
            </w:r>
          </w:p>
          <w:p w:rsidR="00802183" w:rsidRPr="00802183" w:rsidRDefault="00802183" w:rsidP="00802183">
            <w:pPr>
              <w:jc w:val="both"/>
            </w:pPr>
            <w:r w:rsidRPr="00802183">
              <w:t xml:space="preserve">- освещение общегородских мероприятий –  </w:t>
            </w:r>
            <w:r w:rsidR="00E47E3B">
              <w:rPr>
                <w:b/>
                <w:bCs/>
              </w:rPr>
              <w:t>26</w:t>
            </w:r>
            <w:r w:rsidRPr="00802183">
              <w:t xml:space="preserve">  материалов;</w:t>
            </w:r>
          </w:p>
          <w:p w:rsidR="00802183" w:rsidRDefault="00802183" w:rsidP="00802183">
            <w:pPr>
              <w:jc w:val="both"/>
            </w:pPr>
            <w:r w:rsidRPr="00802183">
              <w:t>-решение проблем ЖКХ, развитие городской инфраструктуры</w:t>
            </w:r>
            <w:r w:rsidR="00BF3B66">
              <w:t>-</w:t>
            </w:r>
            <w:r w:rsidRPr="00802183">
              <w:t xml:space="preserve"> </w:t>
            </w:r>
            <w:r w:rsidR="00E47E3B">
              <w:rPr>
                <w:b/>
                <w:bCs/>
              </w:rPr>
              <w:t>21</w:t>
            </w:r>
            <w:r w:rsidRPr="00802183">
              <w:t xml:space="preserve">   материал</w:t>
            </w:r>
            <w:r w:rsidR="00BF3B66">
              <w:t>а</w:t>
            </w:r>
            <w:r w:rsidRPr="00802183">
              <w:t>.</w:t>
            </w:r>
          </w:p>
          <w:p w:rsidR="00225442" w:rsidRPr="00802183" w:rsidRDefault="00225442" w:rsidP="00802183">
            <w:pPr>
              <w:jc w:val="both"/>
            </w:pPr>
            <w:r>
              <w:t>-городское хозя</w:t>
            </w:r>
            <w:r w:rsidR="001B2E71">
              <w:t>йство-</w:t>
            </w:r>
            <w:r w:rsidR="005409CA">
              <w:t>1</w:t>
            </w:r>
            <w:r w:rsidR="00E47E3B">
              <w:t>3</w:t>
            </w:r>
            <w:r w:rsidR="001B2E71">
              <w:t xml:space="preserve"> материалов</w:t>
            </w:r>
          </w:p>
          <w:p w:rsidR="00500EDB" w:rsidRPr="00AC6C26" w:rsidRDefault="00AC6C26" w:rsidP="00E47E3B">
            <w:pPr>
              <w:tabs>
                <w:tab w:val="left" w:pos="6570"/>
              </w:tabs>
              <w:rPr>
                <w:b/>
                <w:bCs/>
              </w:rPr>
            </w:pPr>
            <w:r w:rsidRPr="00AC6C26">
              <w:rPr>
                <w:b/>
                <w:bCs/>
              </w:rPr>
              <w:t>Всего: выпущено</w:t>
            </w:r>
            <w:r w:rsidR="006C0B2A">
              <w:rPr>
                <w:b/>
                <w:bCs/>
              </w:rPr>
              <w:t xml:space="preserve"> </w:t>
            </w:r>
            <w:r w:rsidRPr="00AC6C26">
              <w:rPr>
                <w:b/>
                <w:bCs/>
              </w:rPr>
              <w:t xml:space="preserve">- </w:t>
            </w:r>
            <w:r w:rsidR="00E47E3B">
              <w:rPr>
                <w:b/>
                <w:bCs/>
              </w:rPr>
              <w:t>318</w:t>
            </w:r>
            <w:r>
              <w:rPr>
                <w:b/>
                <w:bCs/>
              </w:rPr>
              <w:t xml:space="preserve"> м</w:t>
            </w:r>
            <w:r w:rsidRPr="00AC6C26">
              <w:rPr>
                <w:b/>
                <w:bCs/>
              </w:rPr>
              <w:t>атериалов,</w:t>
            </w:r>
            <w:r>
              <w:rPr>
                <w:b/>
                <w:bCs/>
              </w:rPr>
              <w:t xml:space="preserve"> к</w:t>
            </w:r>
            <w:r w:rsidR="00500EDB" w:rsidRPr="00AC6C26">
              <w:rPr>
                <w:b/>
                <w:bCs/>
              </w:rPr>
              <w:t xml:space="preserve">оличество полос </w:t>
            </w:r>
            <w:r w:rsidRPr="00AC6C26">
              <w:rPr>
                <w:b/>
                <w:bCs/>
              </w:rPr>
              <w:t>-</w:t>
            </w:r>
            <w:r w:rsidR="00E47E3B">
              <w:rPr>
                <w:b/>
                <w:bCs/>
              </w:rPr>
              <w:t>198</w:t>
            </w:r>
            <w:r w:rsidR="001B2E71">
              <w:rPr>
                <w:b/>
                <w:bCs/>
              </w:rPr>
              <w:t xml:space="preserve"> </w:t>
            </w:r>
            <w:r w:rsidR="00500EDB" w:rsidRPr="00AC6C26">
              <w:rPr>
                <w:b/>
                <w:bCs/>
              </w:rPr>
              <w:t>шт.</w:t>
            </w:r>
          </w:p>
        </w:tc>
        <w:tc>
          <w:tcPr>
            <w:tcW w:w="1657" w:type="dxa"/>
          </w:tcPr>
          <w:p w:rsidR="00500EDB" w:rsidRPr="00ED37C5" w:rsidRDefault="006C3267" w:rsidP="00500EDB">
            <w:pPr>
              <w:widowControl w:val="0"/>
              <w:autoSpaceDE w:val="0"/>
              <w:autoSpaceDN w:val="0"/>
              <w:adjustRightInd w:val="0"/>
              <w:jc w:val="center"/>
            </w:pPr>
            <w:r>
              <w:lastRenderedPageBreak/>
              <w:t>1210,0</w:t>
            </w:r>
          </w:p>
          <w:p w:rsidR="00500EDB" w:rsidRPr="003A78C2" w:rsidRDefault="00500EDB" w:rsidP="00290CCD">
            <w:pPr>
              <w:jc w:val="center"/>
            </w:pPr>
          </w:p>
        </w:tc>
      </w:tr>
      <w:tr w:rsidR="003A78C2" w:rsidRPr="00DE3BBC">
        <w:tc>
          <w:tcPr>
            <w:tcW w:w="1368" w:type="dxa"/>
          </w:tcPr>
          <w:p w:rsidR="003A78C2" w:rsidRPr="00DE3BBC" w:rsidRDefault="001B2E71" w:rsidP="00290CCD">
            <w:pPr>
              <w:jc w:val="center"/>
            </w:pPr>
            <w:r>
              <w:lastRenderedPageBreak/>
              <w:t>1.2</w:t>
            </w:r>
          </w:p>
        </w:tc>
        <w:tc>
          <w:tcPr>
            <w:tcW w:w="4320" w:type="dxa"/>
          </w:tcPr>
          <w:p w:rsidR="003A78C2" w:rsidRPr="001B2E71" w:rsidRDefault="001B2E71" w:rsidP="008A5DE7">
            <w:r w:rsidRPr="001B2E71">
              <w:t>Обеспечение функционирования официального сайта администрации МО Сертолово</w:t>
            </w:r>
          </w:p>
        </w:tc>
        <w:tc>
          <w:tcPr>
            <w:tcW w:w="1531" w:type="dxa"/>
          </w:tcPr>
          <w:p w:rsidR="003A78C2" w:rsidRPr="001612B3" w:rsidRDefault="001B2E71" w:rsidP="0039619D">
            <w:pPr>
              <w:jc w:val="center"/>
              <w:rPr>
                <w:color w:val="000000"/>
              </w:rPr>
            </w:pPr>
            <w:r w:rsidRPr="001612B3">
              <w:rPr>
                <w:color w:val="000000"/>
              </w:rPr>
              <w:t>54,0</w:t>
            </w:r>
          </w:p>
        </w:tc>
        <w:tc>
          <w:tcPr>
            <w:tcW w:w="1536" w:type="dxa"/>
          </w:tcPr>
          <w:p w:rsidR="003A78C2" w:rsidRPr="001612B3" w:rsidRDefault="006C3267" w:rsidP="0039619D">
            <w:pPr>
              <w:jc w:val="center"/>
              <w:rPr>
                <w:color w:val="000000"/>
              </w:rPr>
            </w:pPr>
            <w:r>
              <w:rPr>
                <w:color w:val="000000"/>
              </w:rPr>
              <w:t>23,2</w:t>
            </w:r>
          </w:p>
        </w:tc>
        <w:tc>
          <w:tcPr>
            <w:tcW w:w="4820" w:type="dxa"/>
          </w:tcPr>
          <w:p w:rsidR="003A78C2" w:rsidRPr="003E2E20" w:rsidRDefault="001612B3" w:rsidP="00145567">
            <w:pPr>
              <w:jc w:val="center"/>
            </w:pPr>
            <w:r>
              <w:t xml:space="preserve">По итогам проведения электронного аукциона заключен с </w:t>
            </w:r>
            <w:r w:rsidR="003E2E20">
              <w:t>ИП Ефимова Наталья Андреевна муниципальный контракт</w:t>
            </w:r>
            <w:r w:rsidR="000628E4">
              <w:t xml:space="preserve">        </w:t>
            </w:r>
            <w:r w:rsidR="003E2E20">
              <w:t>91-4/</w:t>
            </w:r>
            <w:r w:rsidR="003E2E20">
              <w:rPr>
                <w:lang w:val="en-US"/>
              </w:rPr>
              <w:t>XII</w:t>
            </w:r>
            <w:r w:rsidR="003E2E20" w:rsidRPr="003E2E20">
              <w:t xml:space="preserve">.2021 </w:t>
            </w:r>
            <w:r w:rsidR="003E2E20">
              <w:t xml:space="preserve">от 28.12.2021 года на оказание услуг по предоставлению  и сопровождению официального сайта администрации МО Сертолово в 2022 году. За </w:t>
            </w:r>
            <w:r w:rsidR="00145567">
              <w:t>9 месяцев</w:t>
            </w:r>
            <w:r w:rsidR="003E2E20">
              <w:t xml:space="preserve"> 2022 года оплачены услуги на сумму </w:t>
            </w:r>
            <w:r w:rsidR="00145567">
              <w:t>26 100</w:t>
            </w:r>
            <w:r w:rsidR="003E2E20">
              <w:t xml:space="preserve"> рублей. </w:t>
            </w:r>
          </w:p>
        </w:tc>
        <w:tc>
          <w:tcPr>
            <w:tcW w:w="1657" w:type="dxa"/>
          </w:tcPr>
          <w:p w:rsidR="003A78C2" w:rsidRPr="001612B3" w:rsidRDefault="006C3267" w:rsidP="00865E6A">
            <w:pPr>
              <w:widowControl w:val="0"/>
              <w:autoSpaceDE w:val="0"/>
              <w:autoSpaceDN w:val="0"/>
              <w:adjustRightInd w:val="0"/>
              <w:jc w:val="center"/>
            </w:pPr>
            <w:r>
              <w:t>23,2</w:t>
            </w:r>
          </w:p>
        </w:tc>
      </w:tr>
      <w:tr w:rsidR="00FE14AD" w:rsidRPr="00DE3BBC">
        <w:tc>
          <w:tcPr>
            <w:tcW w:w="1368" w:type="dxa"/>
          </w:tcPr>
          <w:p w:rsidR="00FE14AD" w:rsidRDefault="00FE14AD" w:rsidP="00290CCD">
            <w:pPr>
              <w:jc w:val="center"/>
            </w:pPr>
            <w:r>
              <w:t>1.3</w:t>
            </w:r>
          </w:p>
        </w:tc>
        <w:tc>
          <w:tcPr>
            <w:tcW w:w="4320" w:type="dxa"/>
          </w:tcPr>
          <w:p w:rsidR="00FE14AD" w:rsidRPr="001B2E71" w:rsidRDefault="00FE14AD" w:rsidP="008A5DE7">
            <w:r>
              <w:t>Опубликование(обнародование) материалов о деятельности органов местного самоуправления, нормативных  правовых актов и иной официальной информации, социально-экономическом и культурном развитии города на официальном сайте администрации МО Сертолово в информационно-телекоммуникационной сети «Интернет»</w:t>
            </w:r>
          </w:p>
        </w:tc>
        <w:tc>
          <w:tcPr>
            <w:tcW w:w="1531" w:type="dxa"/>
          </w:tcPr>
          <w:p w:rsidR="00FE14AD" w:rsidRPr="001612B3" w:rsidRDefault="00FE14AD" w:rsidP="0039619D">
            <w:pPr>
              <w:jc w:val="center"/>
              <w:rPr>
                <w:color w:val="000000"/>
              </w:rPr>
            </w:pPr>
            <w:r>
              <w:rPr>
                <w:color w:val="000000"/>
              </w:rPr>
              <w:t>0,0</w:t>
            </w:r>
          </w:p>
        </w:tc>
        <w:tc>
          <w:tcPr>
            <w:tcW w:w="1536" w:type="dxa"/>
          </w:tcPr>
          <w:p w:rsidR="00FE14AD" w:rsidRPr="001612B3" w:rsidRDefault="00FE14AD" w:rsidP="0039619D">
            <w:pPr>
              <w:jc w:val="center"/>
              <w:rPr>
                <w:color w:val="000000"/>
              </w:rPr>
            </w:pPr>
            <w:r>
              <w:rPr>
                <w:color w:val="000000"/>
              </w:rPr>
              <w:t>0,0</w:t>
            </w:r>
          </w:p>
        </w:tc>
        <w:tc>
          <w:tcPr>
            <w:tcW w:w="4820" w:type="dxa"/>
          </w:tcPr>
          <w:p w:rsidR="00FE14AD" w:rsidRPr="002E5401" w:rsidRDefault="00FE14AD" w:rsidP="00FC158A">
            <w:pPr>
              <w:jc w:val="both"/>
              <w:rPr>
                <w:shd w:val="clear" w:color="auto" w:fill="FFFFFF"/>
              </w:rPr>
            </w:pPr>
            <w:r w:rsidRPr="0096745C">
              <w:t xml:space="preserve">Согласно проведенному анализу количество посещений официального сайта составило </w:t>
            </w:r>
            <w:r w:rsidR="0051315F">
              <w:t>69484</w:t>
            </w:r>
            <w:r>
              <w:t xml:space="preserve"> </w:t>
            </w:r>
            <w:r w:rsidRPr="00F55285">
              <w:t>ед.</w:t>
            </w:r>
            <w:r>
              <w:t xml:space="preserve"> За </w:t>
            </w:r>
            <w:r w:rsidR="0051315F">
              <w:t>9 месяцев</w:t>
            </w:r>
            <w:r w:rsidR="000628E4">
              <w:t xml:space="preserve"> в </w:t>
            </w:r>
            <w:r>
              <w:t xml:space="preserve"> 2022г. на официальном сайте МО Сертолово опубликовано </w:t>
            </w:r>
            <w:r w:rsidR="00FC158A" w:rsidRPr="00FC158A">
              <w:t>574</w:t>
            </w:r>
            <w:r>
              <w:t xml:space="preserve"> материалов  о деятельности органов местного самоуправления такие, как решения совета депутатов МО Сертолово, Постановления администрации МО Сертолово, материалы о реализации муниципальных программ МО Сертолово, отчет о СЭР МО Сертолово.</w:t>
            </w:r>
          </w:p>
        </w:tc>
        <w:tc>
          <w:tcPr>
            <w:tcW w:w="1657" w:type="dxa"/>
          </w:tcPr>
          <w:p w:rsidR="00FE14AD" w:rsidRPr="001612B3" w:rsidRDefault="00FE14AD" w:rsidP="00865E6A">
            <w:pPr>
              <w:widowControl w:val="0"/>
              <w:autoSpaceDE w:val="0"/>
              <w:autoSpaceDN w:val="0"/>
              <w:adjustRightInd w:val="0"/>
              <w:jc w:val="center"/>
            </w:pPr>
            <w:r>
              <w:t>0,0</w:t>
            </w:r>
          </w:p>
        </w:tc>
      </w:tr>
      <w:tr w:rsidR="00FE14AD" w:rsidRPr="00DE3BBC">
        <w:tc>
          <w:tcPr>
            <w:tcW w:w="1368" w:type="dxa"/>
          </w:tcPr>
          <w:p w:rsidR="00FE14AD" w:rsidRPr="00DE3BBC" w:rsidRDefault="00FE14AD" w:rsidP="00290CCD">
            <w:pPr>
              <w:jc w:val="center"/>
            </w:pPr>
            <w:r>
              <w:t>1.4</w:t>
            </w:r>
          </w:p>
        </w:tc>
        <w:tc>
          <w:tcPr>
            <w:tcW w:w="4320" w:type="dxa"/>
          </w:tcPr>
          <w:p w:rsidR="00FE14AD" w:rsidRPr="00436FC1" w:rsidRDefault="00FE14AD" w:rsidP="008A5DE7">
            <w:r>
              <w:t xml:space="preserve">Предоставление информации о </w:t>
            </w:r>
            <w:r>
              <w:lastRenderedPageBreak/>
              <w:t>деятельности органов местного самоуправления МО Сертолово в помещениях, занимаемых администрации МО Сертолово</w:t>
            </w:r>
          </w:p>
        </w:tc>
        <w:tc>
          <w:tcPr>
            <w:tcW w:w="1531" w:type="dxa"/>
          </w:tcPr>
          <w:p w:rsidR="00FE14AD" w:rsidRPr="001612B3" w:rsidRDefault="00AB41C6" w:rsidP="0039619D">
            <w:pPr>
              <w:jc w:val="center"/>
            </w:pPr>
            <w:r>
              <w:lastRenderedPageBreak/>
              <w:t>263,0</w:t>
            </w:r>
          </w:p>
        </w:tc>
        <w:tc>
          <w:tcPr>
            <w:tcW w:w="1536" w:type="dxa"/>
          </w:tcPr>
          <w:p w:rsidR="00FE14AD" w:rsidRPr="001612B3" w:rsidRDefault="00FE14AD" w:rsidP="0039619D">
            <w:pPr>
              <w:jc w:val="center"/>
              <w:rPr>
                <w:color w:val="000000"/>
              </w:rPr>
            </w:pPr>
            <w:r w:rsidRPr="001612B3">
              <w:rPr>
                <w:color w:val="000000"/>
              </w:rPr>
              <w:t>0,0</w:t>
            </w:r>
          </w:p>
        </w:tc>
        <w:tc>
          <w:tcPr>
            <w:tcW w:w="4820" w:type="dxa"/>
          </w:tcPr>
          <w:p w:rsidR="00FE14AD" w:rsidRPr="00653F21" w:rsidRDefault="00FE14AD" w:rsidP="00FE14AD">
            <w:r w:rsidRPr="00653F21">
              <w:t xml:space="preserve">В здании администрации на </w:t>
            </w:r>
            <w:r w:rsidRPr="00653F21">
              <w:lastRenderedPageBreak/>
              <w:t>информационных стендах и демо-системах размещена   следующая  информация о деятельности органов местного самоуправления:</w:t>
            </w:r>
          </w:p>
          <w:p w:rsidR="00FE14AD" w:rsidRPr="00653F21" w:rsidRDefault="00FE14AD" w:rsidP="00FE14AD">
            <w:r w:rsidRPr="00653F21">
              <w:t>- образцы заявлений на предоставление  земельного участка на 16 листах;</w:t>
            </w:r>
          </w:p>
          <w:p w:rsidR="00FE14AD" w:rsidRPr="00653F21" w:rsidRDefault="00FE14AD" w:rsidP="00FE14AD">
            <w:r w:rsidRPr="00653F21">
              <w:t>- образцы уведомления о планируем строительстве или реконструкции объекта индивидуального жилищного строительства или садового дома на</w:t>
            </w:r>
          </w:p>
          <w:p w:rsidR="00FE14AD" w:rsidRPr="00653F21" w:rsidRDefault="00FE14AD" w:rsidP="00FE14AD">
            <w:r w:rsidRPr="00653F21">
              <w:t xml:space="preserve"> 8 листах;</w:t>
            </w:r>
          </w:p>
          <w:p w:rsidR="00FE14AD" w:rsidRPr="00653F21" w:rsidRDefault="00FE14AD" w:rsidP="00FE14AD">
            <w:r w:rsidRPr="00653F21">
              <w:t xml:space="preserve">- административный регламент предоставления муниципальной услуги «Предоставление права на размещение нестационарного торгового объекта на территории МО Сертолово» на 4 листах; </w:t>
            </w:r>
          </w:p>
          <w:p w:rsidR="00FE14AD" w:rsidRPr="00653F21" w:rsidRDefault="00FE14AD" w:rsidP="00FE14AD">
            <w:r w:rsidRPr="00653F21">
              <w:t>- административный регламент «Предоставление участка земли для погребения умершего на территории общественного кладбища муниципального образования Сертолово Всеволожского муниципального района Ленинградской области» для размещения в реестре муниципальных услуг на 42 листах.</w:t>
            </w:r>
          </w:p>
          <w:p w:rsidR="00FE14AD" w:rsidRPr="001612B3" w:rsidRDefault="00FE14AD" w:rsidP="00FE14AD">
            <w:pPr>
              <w:jc w:val="center"/>
            </w:pPr>
            <w:r w:rsidRPr="00653F21">
              <w:t>Всего количество информации-70-х листах.</w:t>
            </w:r>
          </w:p>
        </w:tc>
        <w:tc>
          <w:tcPr>
            <w:tcW w:w="1657" w:type="dxa"/>
          </w:tcPr>
          <w:p w:rsidR="00FE14AD" w:rsidRPr="001612B3" w:rsidRDefault="00FE14AD" w:rsidP="00865E6A">
            <w:pPr>
              <w:widowControl w:val="0"/>
              <w:autoSpaceDE w:val="0"/>
              <w:autoSpaceDN w:val="0"/>
              <w:adjustRightInd w:val="0"/>
              <w:jc w:val="center"/>
            </w:pPr>
            <w:r w:rsidRPr="001612B3">
              <w:lastRenderedPageBreak/>
              <w:t>0,0</w:t>
            </w:r>
          </w:p>
        </w:tc>
      </w:tr>
      <w:tr w:rsidR="00FE14AD" w:rsidRPr="00DE3BBC">
        <w:tc>
          <w:tcPr>
            <w:tcW w:w="1368" w:type="dxa"/>
          </w:tcPr>
          <w:p w:rsidR="00FE14AD" w:rsidRDefault="00FE14AD" w:rsidP="00290CCD">
            <w:pPr>
              <w:jc w:val="center"/>
            </w:pPr>
            <w:r>
              <w:lastRenderedPageBreak/>
              <w:t>1.5</w:t>
            </w:r>
          </w:p>
        </w:tc>
        <w:tc>
          <w:tcPr>
            <w:tcW w:w="4320" w:type="dxa"/>
          </w:tcPr>
          <w:p w:rsidR="00FE14AD" w:rsidRDefault="00FE14AD" w:rsidP="008A5DE7">
            <w:r>
              <w:t>Предоставление пользователям информацией информации о деятельности органов местного самоуправления МО Сертолово по запросу</w:t>
            </w:r>
          </w:p>
        </w:tc>
        <w:tc>
          <w:tcPr>
            <w:tcW w:w="1531" w:type="dxa"/>
          </w:tcPr>
          <w:p w:rsidR="00FE14AD" w:rsidRPr="001612B3" w:rsidRDefault="00FE14AD" w:rsidP="0039619D">
            <w:pPr>
              <w:jc w:val="center"/>
            </w:pPr>
            <w:r>
              <w:t>0,0</w:t>
            </w:r>
          </w:p>
        </w:tc>
        <w:tc>
          <w:tcPr>
            <w:tcW w:w="1536" w:type="dxa"/>
          </w:tcPr>
          <w:p w:rsidR="00FE14AD" w:rsidRPr="001612B3" w:rsidRDefault="00FE14AD" w:rsidP="0039619D">
            <w:pPr>
              <w:jc w:val="center"/>
              <w:rPr>
                <w:color w:val="000000"/>
              </w:rPr>
            </w:pPr>
            <w:r>
              <w:rPr>
                <w:color w:val="000000"/>
              </w:rPr>
              <w:t>0,0</w:t>
            </w:r>
          </w:p>
        </w:tc>
        <w:tc>
          <w:tcPr>
            <w:tcW w:w="4820" w:type="dxa"/>
          </w:tcPr>
          <w:p w:rsidR="00FE14AD" w:rsidRPr="00FF693C" w:rsidRDefault="00FE14AD" w:rsidP="00FE14AD">
            <w:pPr>
              <w:jc w:val="both"/>
            </w:pPr>
            <w:r w:rsidRPr="00232554">
              <w:t xml:space="preserve">За </w:t>
            </w:r>
            <w:r w:rsidR="0051315F">
              <w:t>9 месяцев</w:t>
            </w:r>
            <w:r w:rsidR="008514AD">
              <w:t xml:space="preserve"> </w:t>
            </w:r>
            <w:r w:rsidRPr="00232554">
              <w:t>2</w:t>
            </w:r>
            <w:r>
              <w:t>022</w:t>
            </w:r>
            <w:r w:rsidRPr="00232554">
              <w:t xml:space="preserve"> год</w:t>
            </w:r>
            <w:r>
              <w:t>а</w:t>
            </w:r>
            <w:r w:rsidRPr="00232554">
              <w:t xml:space="preserve"> в администрацию МО Сертолово поступило</w:t>
            </w:r>
            <w:r>
              <w:t xml:space="preserve"> -</w:t>
            </w:r>
            <w:r w:rsidRPr="00232554">
              <w:t xml:space="preserve"> </w:t>
            </w:r>
            <w:r w:rsidR="00634F9B">
              <w:t>2183</w:t>
            </w:r>
            <w:r w:rsidR="00953418" w:rsidRPr="00D24454">
              <w:t xml:space="preserve"> </w:t>
            </w:r>
            <w:r w:rsidR="00953418">
              <w:t>обращений</w:t>
            </w:r>
            <w:r w:rsidRPr="00FF693C">
              <w:t xml:space="preserve"> граждан:</w:t>
            </w:r>
          </w:p>
          <w:p w:rsidR="00FE14AD" w:rsidRPr="00FF693C" w:rsidRDefault="00FE14AD" w:rsidP="00FE14AD">
            <w:pPr>
              <w:jc w:val="both"/>
            </w:pPr>
            <w:r w:rsidRPr="00FF693C">
              <w:t xml:space="preserve">- на тему «Строительство» - </w:t>
            </w:r>
            <w:r w:rsidR="00634F9B">
              <w:t>4</w:t>
            </w:r>
            <w:r w:rsidR="0028218E">
              <w:t xml:space="preserve">75 </w:t>
            </w:r>
            <w:r w:rsidRPr="00FF693C">
              <w:t>обращени</w:t>
            </w:r>
            <w:r w:rsidR="00FF693C">
              <w:t>е</w:t>
            </w:r>
            <w:r w:rsidRPr="00FF693C">
              <w:t>;</w:t>
            </w:r>
          </w:p>
          <w:p w:rsidR="00FE14AD" w:rsidRPr="00FF693C" w:rsidRDefault="00FE14AD" w:rsidP="00FE14AD">
            <w:r w:rsidRPr="00FF693C">
              <w:t xml:space="preserve">- на тему «Транспорт и связь» - </w:t>
            </w:r>
            <w:r w:rsidR="00634F9B">
              <w:t>218</w:t>
            </w:r>
            <w:r w:rsidR="00D24454">
              <w:t xml:space="preserve"> обращения</w:t>
            </w:r>
            <w:r w:rsidRPr="00FF693C">
              <w:t>;</w:t>
            </w:r>
          </w:p>
          <w:p w:rsidR="00FE14AD" w:rsidRPr="00FF693C" w:rsidRDefault="00FE14AD" w:rsidP="00FE14AD">
            <w:pPr>
              <w:jc w:val="both"/>
            </w:pPr>
            <w:r w:rsidRPr="00FF693C">
              <w:t xml:space="preserve">- на   тему    «Коммунально - бытовое   </w:t>
            </w:r>
          </w:p>
          <w:p w:rsidR="00FE14AD" w:rsidRPr="00FF693C" w:rsidRDefault="00FE14AD" w:rsidP="00FE14AD">
            <w:pPr>
              <w:jc w:val="both"/>
            </w:pPr>
            <w:r w:rsidRPr="00FF693C">
              <w:t xml:space="preserve"> обслуживание» -   </w:t>
            </w:r>
            <w:r w:rsidR="00634F9B">
              <w:t>3</w:t>
            </w:r>
            <w:r w:rsidR="00FF693C" w:rsidRPr="00FF693C">
              <w:t xml:space="preserve">11 </w:t>
            </w:r>
            <w:r w:rsidRPr="00FF693C">
              <w:t>обращени</w:t>
            </w:r>
            <w:r w:rsidR="00FF693C" w:rsidRPr="00FF693C">
              <w:t>й</w:t>
            </w:r>
            <w:r w:rsidRPr="00FF693C">
              <w:t>;</w:t>
            </w:r>
          </w:p>
          <w:p w:rsidR="00FE14AD" w:rsidRPr="00FF693C" w:rsidRDefault="00FE14AD" w:rsidP="00FE14AD">
            <w:pPr>
              <w:jc w:val="both"/>
            </w:pPr>
            <w:r w:rsidRPr="00FF693C">
              <w:t xml:space="preserve">- на тему «Агропромышленный комплекс» (земельные вопросы) – </w:t>
            </w:r>
            <w:r w:rsidR="00634F9B">
              <w:t>6</w:t>
            </w:r>
            <w:r w:rsidR="0028218E">
              <w:t>53</w:t>
            </w:r>
            <w:r w:rsidRPr="00FF693C">
              <w:t xml:space="preserve"> обращений;</w:t>
            </w:r>
          </w:p>
          <w:p w:rsidR="00FE14AD" w:rsidRPr="00FF693C" w:rsidRDefault="00FE14AD" w:rsidP="00FE14AD">
            <w:pPr>
              <w:jc w:val="both"/>
            </w:pPr>
            <w:r w:rsidRPr="00FF693C">
              <w:t xml:space="preserve">-наука, культура, информация «Народное </w:t>
            </w:r>
            <w:r w:rsidRPr="00FF693C">
              <w:lastRenderedPageBreak/>
              <w:t>образование»-</w:t>
            </w:r>
            <w:r w:rsidR="00634F9B">
              <w:t>23</w:t>
            </w:r>
            <w:r w:rsidR="00FF693C" w:rsidRPr="00FF693C">
              <w:t>обращения</w:t>
            </w:r>
            <w:r w:rsidRPr="00FF693C">
              <w:t>;</w:t>
            </w:r>
          </w:p>
          <w:p w:rsidR="00FE14AD" w:rsidRPr="00FF693C" w:rsidRDefault="00FE14AD" w:rsidP="00FE14AD">
            <w:pPr>
              <w:jc w:val="both"/>
            </w:pPr>
            <w:r w:rsidRPr="00FF693C">
              <w:t>- на  тему  « Торговля » -</w:t>
            </w:r>
            <w:r w:rsidR="00634F9B">
              <w:t>1</w:t>
            </w:r>
            <w:r w:rsidR="00D24454">
              <w:t>8</w:t>
            </w:r>
            <w:r w:rsidRPr="00FF693C">
              <w:t xml:space="preserve"> обращени</w:t>
            </w:r>
            <w:r w:rsidR="0033404E" w:rsidRPr="00FF693C">
              <w:t>е</w:t>
            </w:r>
            <w:r w:rsidRPr="00FF693C">
              <w:t>;</w:t>
            </w:r>
          </w:p>
          <w:p w:rsidR="00FE14AD" w:rsidRPr="00FF693C" w:rsidRDefault="00FE14AD" w:rsidP="00FE14AD">
            <w:r w:rsidRPr="00FF693C">
              <w:t>- на тему  « Жилищные вопросы » -</w:t>
            </w:r>
            <w:r w:rsidR="00634F9B">
              <w:t>2</w:t>
            </w:r>
            <w:r w:rsidR="00D94381">
              <w:t>51</w:t>
            </w:r>
          </w:p>
          <w:p w:rsidR="00FE14AD" w:rsidRPr="00FF693C" w:rsidRDefault="00FE14AD" w:rsidP="00FE14AD">
            <w:pPr>
              <w:jc w:val="both"/>
            </w:pPr>
            <w:r w:rsidRPr="00FF693C">
              <w:t>-на тему «Социальное обеспечение»-6</w:t>
            </w:r>
            <w:r w:rsidR="00634F9B">
              <w:t>2</w:t>
            </w:r>
            <w:r w:rsidRPr="00FF693C">
              <w:t xml:space="preserve"> обращений;</w:t>
            </w:r>
          </w:p>
          <w:p w:rsidR="00FE14AD" w:rsidRPr="00E307F8" w:rsidRDefault="00FE14AD" w:rsidP="00FE14AD">
            <w:pPr>
              <w:jc w:val="both"/>
            </w:pPr>
            <w:r w:rsidRPr="00E307F8">
              <w:t xml:space="preserve">- на тему «Органы Юстиции»- </w:t>
            </w:r>
            <w:r w:rsidR="00D24454">
              <w:t>15</w:t>
            </w:r>
            <w:r w:rsidRPr="00E307F8">
              <w:t xml:space="preserve"> обращений;</w:t>
            </w:r>
          </w:p>
          <w:p w:rsidR="00FE14AD" w:rsidRPr="00FF693C" w:rsidRDefault="00FE14AD" w:rsidP="00FE14AD">
            <w:pPr>
              <w:jc w:val="both"/>
            </w:pPr>
            <w:r w:rsidRPr="00FF693C">
              <w:t>- работа с обращен.граждан -</w:t>
            </w:r>
            <w:r w:rsidR="00D24454">
              <w:t>8</w:t>
            </w:r>
            <w:r w:rsidRPr="00FF693C">
              <w:t xml:space="preserve"> обращений;</w:t>
            </w:r>
          </w:p>
          <w:p w:rsidR="00FE14AD" w:rsidRPr="00653F21" w:rsidRDefault="00FE14AD" w:rsidP="00D24454">
            <w:r w:rsidRPr="00FF693C">
              <w:t xml:space="preserve"> на тему «Иные» -  </w:t>
            </w:r>
            <w:r w:rsidR="00634F9B">
              <w:t>1</w:t>
            </w:r>
            <w:r w:rsidR="00D24454">
              <w:t>49</w:t>
            </w:r>
            <w:r w:rsidR="00FF693C" w:rsidRPr="00FF693C">
              <w:t xml:space="preserve"> обращения</w:t>
            </w:r>
            <w:r w:rsidRPr="00FF693C">
              <w:t>.</w:t>
            </w:r>
          </w:p>
        </w:tc>
        <w:tc>
          <w:tcPr>
            <w:tcW w:w="1657" w:type="dxa"/>
          </w:tcPr>
          <w:p w:rsidR="00FE14AD" w:rsidRPr="001612B3" w:rsidRDefault="00FE14AD" w:rsidP="00865E6A">
            <w:pPr>
              <w:widowControl w:val="0"/>
              <w:autoSpaceDE w:val="0"/>
              <w:autoSpaceDN w:val="0"/>
              <w:adjustRightInd w:val="0"/>
              <w:jc w:val="center"/>
            </w:pPr>
            <w:r>
              <w:lastRenderedPageBreak/>
              <w:t>0,0</w:t>
            </w:r>
          </w:p>
        </w:tc>
      </w:tr>
      <w:tr w:rsidR="00FE14AD" w:rsidRPr="00290CCD">
        <w:tc>
          <w:tcPr>
            <w:tcW w:w="1368" w:type="dxa"/>
          </w:tcPr>
          <w:p w:rsidR="00FE14AD" w:rsidRPr="00290CCD" w:rsidRDefault="00FE14AD" w:rsidP="00290CCD">
            <w:pPr>
              <w:jc w:val="center"/>
              <w:rPr>
                <w:b/>
                <w:bCs/>
              </w:rPr>
            </w:pPr>
          </w:p>
        </w:tc>
        <w:tc>
          <w:tcPr>
            <w:tcW w:w="4320" w:type="dxa"/>
          </w:tcPr>
          <w:p w:rsidR="00FE14AD" w:rsidRPr="00290CCD" w:rsidRDefault="00FE14AD" w:rsidP="00822883">
            <w:pPr>
              <w:rPr>
                <w:b/>
                <w:bCs/>
              </w:rPr>
            </w:pPr>
            <w:r w:rsidRPr="00290CCD">
              <w:rPr>
                <w:b/>
                <w:bCs/>
              </w:rPr>
              <w:t>Итого по Программе:</w:t>
            </w:r>
          </w:p>
        </w:tc>
        <w:tc>
          <w:tcPr>
            <w:tcW w:w="1531" w:type="dxa"/>
          </w:tcPr>
          <w:p w:rsidR="00FE14AD" w:rsidRPr="00290CCD" w:rsidRDefault="00A14469" w:rsidP="00F71DD4">
            <w:pPr>
              <w:jc w:val="center"/>
              <w:rPr>
                <w:b/>
                <w:bCs/>
              </w:rPr>
            </w:pPr>
            <w:r>
              <w:rPr>
                <w:b/>
                <w:bCs/>
              </w:rPr>
              <w:t>1872,7</w:t>
            </w:r>
          </w:p>
        </w:tc>
        <w:tc>
          <w:tcPr>
            <w:tcW w:w="1536" w:type="dxa"/>
          </w:tcPr>
          <w:p w:rsidR="00FE14AD" w:rsidRPr="00290CCD" w:rsidRDefault="006C3267" w:rsidP="00907382">
            <w:pPr>
              <w:jc w:val="center"/>
              <w:rPr>
                <w:b/>
                <w:bCs/>
              </w:rPr>
            </w:pPr>
            <w:r>
              <w:rPr>
                <w:b/>
                <w:bCs/>
              </w:rPr>
              <w:t>1035,7</w:t>
            </w:r>
          </w:p>
        </w:tc>
        <w:tc>
          <w:tcPr>
            <w:tcW w:w="4820" w:type="dxa"/>
          </w:tcPr>
          <w:p w:rsidR="00FE14AD" w:rsidRPr="00290CCD" w:rsidRDefault="00FE14AD" w:rsidP="00290CCD">
            <w:pPr>
              <w:jc w:val="center"/>
              <w:rPr>
                <w:b/>
                <w:bCs/>
              </w:rPr>
            </w:pPr>
          </w:p>
        </w:tc>
        <w:tc>
          <w:tcPr>
            <w:tcW w:w="1657" w:type="dxa"/>
          </w:tcPr>
          <w:p w:rsidR="00FE14AD" w:rsidRPr="00290CCD" w:rsidRDefault="006C3267" w:rsidP="008F4063">
            <w:pPr>
              <w:jc w:val="center"/>
              <w:rPr>
                <w:b/>
                <w:bCs/>
              </w:rPr>
            </w:pPr>
            <w:r>
              <w:rPr>
                <w:b/>
                <w:bCs/>
              </w:rPr>
              <w:t>1233,2</w:t>
            </w:r>
          </w:p>
        </w:tc>
      </w:tr>
    </w:tbl>
    <w:p w:rsidR="0084319C" w:rsidRDefault="0084319C" w:rsidP="00616CFC">
      <w:pPr>
        <w:rPr>
          <w:sz w:val="28"/>
          <w:szCs w:val="28"/>
        </w:rPr>
      </w:pPr>
    </w:p>
    <w:p w:rsidR="002B6D6A" w:rsidRDefault="002B6D6A" w:rsidP="00616CFC">
      <w:pPr>
        <w:rPr>
          <w:sz w:val="28"/>
          <w:szCs w:val="28"/>
        </w:rPr>
      </w:pPr>
    </w:p>
    <w:p w:rsidR="00602C42" w:rsidRPr="00F22F73" w:rsidRDefault="0084319C" w:rsidP="0084319C">
      <w:pPr>
        <w:jc w:val="both"/>
      </w:pPr>
      <w:r w:rsidRPr="00F22F73">
        <w:t>Руководитель Программы:</w:t>
      </w:r>
    </w:p>
    <w:p w:rsidR="0097470C" w:rsidRDefault="0097470C" w:rsidP="00616CFC">
      <w:pPr>
        <w:jc w:val="both"/>
      </w:pPr>
      <w:r>
        <w:t xml:space="preserve"> </w:t>
      </w:r>
      <w:r w:rsidR="004B0F84">
        <w:t>Н</w:t>
      </w:r>
      <w:r w:rsidR="0084319C" w:rsidRPr="00F22F73">
        <w:t xml:space="preserve">ачальник отдела местного самоуправления                                                                   </w:t>
      </w:r>
      <w:r w:rsidR="00BA3060" w:rsidRPr="00F22F73">
        <w:t xml:space="preserve">    </w:t>
      </w:r>
      <w:r w:rsidR="0084319C" w:rsidRPr="00F22F73">
        <w:t xml:space="preserve">         </w:t>
      </w:r>
      <w:r w:rsidR="00F22F73">
        <w:t xml:space="preserve">         </w:t>
      </w:r>
      <w:r w:rsidR="0084319C" w:rsidRPr="00F22F73">
        <w:t xml:space="preserve">          </w:t>
      </w:r>
      <w:r w:rsidR="00FB4F9B">
        <w:t xml:space="preserve">   </w:t>
      </w:r>
      <w:r>
        <w:t xml:space="preserve">          </w:t>
      </w:r>
      <w:r w:rsidR="004B0F84">
        <w:t xml:space="preserve">             </w:t>
      </w:r>
      <w:r>
        <w:t xml:space="preserve"> </w:t>
      </w:r>
      <w:r w:rsidR="00FB4F9B">
        <w:t xml:space="preserve"> </w:t>
      </w:r>
      <w:r w:rsidR="004B0F84">
        <w:t>Е.Г</w:t>
      </w:r>
      <w:r>
        <w:t xml:space="preserve">. </w:t>
      </w:r>
      <w:r w:rsidR="004B0F84">
        <w:t>Миллер</w:t>
      </w:r>
    </w:p>
    <w:p w:rsidR="00F22F73" w:rsidRDefault="00616CFC" w:rsidP="00616CFC">
      <w:pPr>
        <w:jc w:val="both"/>
      </w:pPr>
      <w:r>
        <w:t>администрации МО Сертолово</w:t>
      </w:r>
    </w:p>
    <w:p w:rsidR="002B6D6A" w:rsidRDefault="002B6D6A" w:rsidP="00616CFC">
      <w:pPr>
        <w:jc w:val="both"/>
      </w:pPr>
    </w:p>
    <w:p w:rsidR="002B6D6A" w:rsidRPr="00616CFC" w:rsidRDefault="002B6D6A" w:rsidP="00616CFC">
      <w:pPr>
        <w:jc w:val="both"/>
      </w:pPr>
    </w:p>
    <w:p w:rsidR="00C233C3" w:rsidRDefault="00B45B34" w:rsidP="00F22F73">
      <w:pPr>
        <w:rPr>
          <w:sz w:val="18"/>
          <w:szCs w:val="18"/>
        </w:rPr>
      </w:pPr>
      <w:r>
        <w:rPr>
          <w:sz w:val="18"/>
          <w:szCs w:val="18"/>
        </w:rPr>
        <w:t xml:space="preserve">Исп. </w:t>
      </w:r>
      <w:r w:rsidR="001612B3">
        <w:rPr>
          <w:sz w:val="18"/>
          <w:szCs w:val="18"/>
        </w:rPr>
        <w:t>Голубина Е.С.</w:t>
      </w:r>
    </w:p>
    <w:p w:rsidR="00F22F73" w:rsidRPr="00F22F73" w:rsidRDefault="00F22F73" w:rsidP="00F22F73">
      <w:pPr>
        <w:rPr>
          <w:sz w:val="18"/>
          <w:szCs w:val="18"/>
        </w:rPr>
      </w:pPr>
      <w:r>
        <w:rPr>
          <w:sz w:val="18"/>
          <w:szCs w:val="18"/>
        </w:rPr>
        <w:t>Тел.593-38-56</w:t>
      </w:r>
      <w:r w:rsidR="00B45B34">
        <w:rPr>
          <w:sz w:val="18"/>
          <w:szCs w:val="18"/>
        </w:rPr>
        <w:t>, доб.2</w:t>
      </w:r>
      <w:r w:rsidR="001612B3">
        <w:rPr>
          <w:sz w:val="18"/>
          <w:szCs w:val="18"/>
        </w:rPr>
        <w:t>11</w:t>
      </w:r>
    </w:p>
    <w:sectPr w:rsidR="00F22F73" w:rsidRPr="00F22F73" w:rsidSect="00D73E2B">
      <w:pgSz w:w="16838" w:h="11906" w:orient="landscape"/>
      <w:pgMar w:top="1134" w:right="851" w:bottom="5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27C6" w:rsidRDefault="002F27C6">
      <w:r>
        <w:separator/>
      </w:r>
    </w:p>
  </w:endnote>
  <w:endnote w:type="continuationSeparator" w:id="1">
    <w:p w:rsidR="002F27C6" w:rsidRDefault="002F27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27C6" w:rsidRDefault="002F27C6">
      <w:r>
        <w:separator/>
      </w:r>
    </w:p>
  </w:footnote>
  <w:footnote w:type="continuationSeparator" w:id="1">
    <w:p w:rsidR="002F27C6" w:rsidRDefault="002F27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D1584"/>
    <w:multiLevelType w:val="multilevel"/>
    <w:tmpl w:val="19288F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F61326F"/>
    <w:multiLevelType w:val="multilevel"/>
    <w:tmpl w:val="047C4F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FA27CBE"/>
    <w:multiLevelType w:val="multilevel"/>
    <w:tmpl w:val="C0006D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54066E4"/>
    <w:multiLevelType w:val="multilevel"/>
    <w:tmpl w:val="ECAAE4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EFB4788"/>
    <w:multiLevelType w:val="multilevel"/>
    <w:tmpl w:val="C2D286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25B3E8A"/>
    <w:multiLevelType w:val="multilevel"/>
    <w:tmpl w:val="D3FE65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7515F37"/>
    <w:multiLevelType w:val="hybridMultilevel"/>
    <w:tmpl w:val="3AC8692C"/>
    <w:lvl w:ilvl="0" w:tplc="4D9AA328">
      <w:start w:val="1"/>
      <w:numFmt w:val="bullet"/>
      <w:lvlText w:val="•"/>
      <w:lvlJc w:val="left"/>
      <w:pPr>
        <w:tabs>
          <w:tab w:val="num" w:pos="720"/>
        </w:tabs>
        <w:ind w:left="720" w:hanging="360"/>
      </w:pPr>
      <w:rPr>
        <w:rFonts w:ascii="Garamond" w:hAnsi="Garamond" w:cs="Garamond" w:hint="default"/>
      </w:rPr>
    </w:lvl>
    <w:lvl w:ilvl="1" w:tplc="B40EEFBA">
      <w:start w:val="1"/>
      <w:numFmt w:val="bullet"/>
      <w:lvlText w:val="•"/>
      <w:lvlJc w:val="left"/>
      <w:pPr>
        <w:tabs>
          <w:tab w:val="num" w:pos="1440"/>
        </w:tabs>
        <w:ind w:left="1440" w:hanging="360"/>
      </w:pPr>
      <w:rPr>
        <w:rFonts w:ascii="Garamond" w:hAnsi="Garamond" w:cs="Garamond" w:hint="default"/>
      </w:rPr>
    </w:lvl>
    <w:lvl w:ilvl="2" w:tplc="7A605258">
      <w:start w:val="1"/>
      <w:numFmt w:val="bullet"/>
      <w:lvlText w:val="•"/>
      <w:lvlJc w:val="left"/>
      <w:pPr>
        <w:tabs>
          <w:tab w:val="num" w:pos="2160"/>
        </w:tabs>
        <w:ind w:left="2160" w:hanging="360"/>
      </w:pPr>
      <w:rPr>
        <w:rFonts w:ascii="Garamond" w:hAnsi="Garamond" w:cs="Garamond" w:hint="default"/>
      </w:rPr>
    </w:lvl>
    <w:lvl w:ilvl="3" w:tplc="7144C0AE">
      <w:start w:val="1"/>
      <w:numFmt w:val="bullet"/>
      <w:lvlText w:val="•"/>
      <w:lvlJc w:val="left"/>
      <w:pPr>
        <w:tabs>
          <w:tab w:val="num" w:pos="2880"/>
        </w:tabs>
        <w:ind w:left="2880" w:hanging="360"/>
      </w:pPr>
      <w:rPr>
        <w:rFonts w:ascii="Garamond" w:hAnsi="Garamond" w:cs="Garamond" w:hint="default"/>
      </w:rPr>
    </w:lvl>
    <w:lvl w:ilvl="4" w:tplc="82546DEC">
      <w:start w:val="1"/>
      <w:numFmt w:val="bullet"/>
      <w:lvlText w:val="•"/>
      <w:lvlJc w:val="left"/>
      <w:pPr>
        <w:tabs>
          <w:tab w:val="num" w:pos="3600"/>
        </w:tabs>
        <w:ind w:left="3600" w:hanging="360"/>
      </w:pPr>
      <w:rPr>
        <w:rFonts w:ascii="Garamond" w:hAnsi="Garamond" w:cs="Garamond" w:hint="default"/>
      </w:rPr>
    </w:lvl>
    <w:lvl w:ilvl="5" w:tplc="52ECA468">
      <w:start w:val="1"/>
      <w:numFmt w:val="bullet"/>
      <w:lvlText w:val="•"/>
      <w:lvlJc w:val="left"/>
      <w:pPr>
        <w:tabs>
          <w:tab w:val="num" w:pos="4320"/>
        </w:tabs>
        <w:ind w:left="4320" w:hanging="360"/>
      </w:pPr>
      <w:rPr>
        <w:rFonts w:ascii="Garamond" w:hAnsi="Garamond" w:cs="Garamond" w:hint="default"/>
      </w:rPr>
    </w:lvl>
    <w:lvl w:ilvl="6" w:tplc="CD0E143C">
      <w:start w:val="1"/>
      <w:numFmt w:val="bullet"/>
      <w:lvlText w:val="•"/>
      <w:lvlJc w:val="left"/>
      <w:pPr>
        <w:tabs>
          <w:tab w:val="num" w:pos="5040"/>
        </w:tabs>
        <w:ind w:left="5040" w:hanging="360"/>
      </w:pPr>
      <w:rPr>
        <w:rFonts w:ascii="Garamond" w:hAnsi="Garamond" w:cs="Garamond" w:hint="default"/>
      </w:rPr>
    </w:lvl>
    <w:lvl w:ilvl="7" w:tplc="88AA5CB0">
      <w:start w:val="1"/>
      <w:numFmt w:val="bullet"/>
      <w:lvlText w:val="•"/>
      <w:lvlJc w:val="left"/>
      <w:pPr>
        <w:tabs>
          <w:tab w:val="num" w:pos="5760"/>
        </w:tabs>
        <w:ind w:left="5760" w:hanging="360"/>
      </w:pPr>
      <w:rPr>
        <w:rFonts w:ascii="Garamond" w:hAnsi="Garamond" w:cs="Garamond" w:hint="default"/>
      </w:rPr>
    </w:lvl>
    <w:lvl w:ilvl="8" w:tplc="5E5EAD18">
      <w:start w:val="1"/>
      <w:numFmt w:val="bullet"/>
      <w:lvlText w:val="•"/>
      <w:lvlJc w:val="left"/>
      <w:pPr>
        <w:tabs>
          <w:tab w:val="num" w:pos="6480"/>
        </w:tabs>
        <w:ind w:left="6480" w:hanging="360"/>
      </w:pPr>
      <w:rPr>
        <w:rFonts w:ascii="Garamond" w:hAnsi="Garamond" w:cs="Garamond" w:hint="default"/>
      </w:rPr>
    </w:lvl>
  </w:abstractNum>
  <w:abstractNum w:abstractNumId="7">
    <w:nsid w:val="3C0955D8"/>
    <w:multiLevelType w:val="multilevel"/>
    <w:tmpl w:val="31480D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1081679"/>
    <w:multiLevelType w:val="multilevel"/>
    <w:tmpl w:val="A3E873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49E6CE8"/>
    <w:multiLevelType w:val="multilevel"/>
    <w:tmpl w:val="7D1280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7E83439"/>
    <w:multiLevelType w:val="multilevel"/>
    <w:tmpl w:val="60088D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20A6EFA"/>
    <w:multiLevelType w:val="multilevel"/>
    <w:tmpl w:val="866A03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63CF4001"/>
    <w:multiLevelType w:val="multilevel"/>
    <w:tmpl w:val="61487A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3F45EAD"/>
    <w:multiLevelType w:val="multilevel"/>
    <w:tmpl w:val="9CBA22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C037DC8"/>
    <w:multiLevelType w:val="multilevel"/>
    <w:tmpl w:val="5C9AF7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0942F3D"/>
    <w:multiLevelType w:val="multilevel"/>
    <w:tmpl w:val="D4C65F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766F41A4"/>
    <w:multiLevelType w:val="hybridMultilevel"/>
    <w:tmpl w:val="999A216C"/>
    <w:lvl w:ilvl="0" w:tplc="894C911E">
      <w:start w:val="1"/>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17">
    <w:nsid w:val="781A50D2"/>
    <w:multiLevelType w:val="multilevel"/>
    <w:tmpl w:val="AAF880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B123B34"/>
    <w:multiLevelType w:val="hybridMultilevel"/>
    <w:tmpl w:val="E9E6BFD4"/>
    <w:lvl w:ilvl="0" w:tplc="D7FC8614">
      <w:start w:val="1"/>
      <w:numFmt w:val="decimal"/>
      <w:lvlText w:val="%1."/>
      <w:lvlJc w:val="left"/>
      <w:pPr>
        <w:tabs>
          <w:tab w:val="num" w:pos="284"/>
        </w:tabs>
        <w:ind w:firstLine="57"/>
      </w:pPr>
      <w:rPr>
        <w:rFonts w:hint="default"/>
      </w:r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9">
    <w:nsid w:val="7CEC2CB4"/>
    <w:multiLevelType w:val="multilevel"/>
    <w:tmpl w:val="4CC6BB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6"/>
  </w:num>
  <w:num w:numId="2">
    <w:abstractNumId w:val="11"/>
  </w:num>
  <w:num w:numId="3">
    <w:abstractNumId w:val="15"/>
  </w:num>
  <w:num w:numId="4">
    <w:abstractNumId w:val="2"/>
  </w:num>
  <w:num w:numId="5">
    <w:abstractNumId w:val="3"/>
  </w:num>
  <w:num w:numId="6">
    <w:abstractNumId w:val="7"/>
  </w:num>
  <w:num w:numId="7">
    <w:abstractNumId w:val="19"/>
  </w:num>
  <w:num w:numId="8">
    <w:abstractNumId w:val="13"/>
  </w:num>
  <w:num w:numId="9">
    <w:abstractNumId w:val="4"/>
  </w:num>
  <w:num w:numId="10">
    <w:abstractNumId w:val="5"/>
  </w:num>
  <w:num w:numId="11">
    <w:abstractNumId w:val="12"/>
  </w:num>
  <w:num w:numId="12">
    <w:abstractNumId w:val="14"/>
  </w:num>
  <w:num w:numId="13">
    <w:abstractNumId w:val="0"/>
  </w:num>
  <w:num w:numId="14">
    <w:abstractNumId w:val="1"/>
  </w:num>
  <w:num w:numId="15">
    <w:abstractNumId w:val="9"/>
  </w:num>
  <w:num w:numId="16">
    <w:abstractNumId w:val="8"/>
  </w:num>
  <w:num w:numId="17">
    <w:abstractNumId w:val="10"/>
  </w:num>
  <w:num w:numId="18">
    <w:abstractNumId w:val="17"/>
  </w:num>
  <w:num w:numId="1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noPunctuationKerning/>
  <w:characterSpacingControl w:val="doNotCompress"/>
  <w:doNotValidateAgainstSchema/>
  <w:doNotDemarcateInvalidXml/>
  <w:footnotePr>
    <w:footnote w:id="0"/>
    <w:footnote w:id="1"/>
  </w:footnotePr>
  <w:endnotePr>
    <w:endnote w:id="0"/>
    <w:endnote w:id="1"/>
  </w:endnotePr>
  <w:compat/>
  <w:rsids>
    <w:rsidRoot w:val="00A83854"/>
    <w:rsid w:val="00004ED0"/>
    <w:rsid w:val="00005748"/>
    <w:rsid w:val="00006367"/>
    <w:rsid w:val="00015100"/>
    <w:rsid w:val="00020D80"/>
    <w:rsid w:val="0002128D"/>
    <w:rsid w:val="000215B1"/>
    <w:rsid w:val="00031745"/>
    <w:rsid w:val="000407A7"/>
    <w:rsid w:val="00041D80"/>
    <w:rsid w:val="000439E6"/>
    <w:rsid w:val="00043FEF"/>
    <w:rsid w:val="0005107D"/>
    <w:rsid w:val="00052B27"/>
    <w:rsid w:val="00052C83"/>
    <w:rsid w:val="000545A1"/>
    <w:rsid w:val="000628E4"/>
    <w:rsid w:val="000662E4"/>
    <w:rsid w:val="00067295"/>
    <w:rsid w:val="00070461"/>
    <w:rsid w:val="00070E35"/>
    <w:rsid w:val="00080388"/>
    <w:rsid w:val="00087632"/>
    <w:rsid w:val="0009115F"/>
    <w:rsid w:val="00091D91"/>
    <w:rsid w:val="000A1FFB"/>
    <w:rsid w:val="000A3BE9"/>
    <w:rsid w:val="000A6D87"/>
    <w:rsid w:val="000B0C0E"/>
    <w:rsid w:val="000B250A"/>
    <w:rsid w:val="000B2BA7"/>
    <w:rsid w:val="000B6620"/>
    <w:rsid w:val="000B782E"/>
    <w:rsid w:val="000C1D49"/>
    <w:rsid w:val="000C22D9"/>
    <w:rsid w:val="000C56F5"/>
    <w:rsid w:val="000C57AA"/>
    <w:rsid w:val="000C70EB"/>
    <w:rsid w:val="000D0385"/>
    <w:rsid w:val="000D275B"/>
    <w:rsid w:val="000D35F9"/>
    <w:rsid w:val="000E020E"/>
    <w:rsid w:val="000E7107"/>
    <w:rsid w:val="000F27F0"/>
    <w:rsid w:val="000F2935"/>
    <w:rsid w:val="001031CD"/>
    <w:rsid w:val="001035A8"/>
    <w:rsid w:val="00114204"/>
    <w:rsid w:val="001227BA"/>
    <w:rsid w:val="00125CD0"/>
    <w:rsid w:val="00130260"/>
    <w:rsid w:val="00131784"/>
    <w:rsid w:val="00145567"/>
    <w:rsid w:val="0014568F"/>
    <w:rsid w:val="00145823"/>
    <w:rsid w:val="00152DA2"/>
    <w:rsid w:val="001612B3"/>
    <w:rsid w:val="00165EF0"/>
    <w:rsid w:val="0017431D"/>
    <w:rsid w:val="00183256"/>
    <w:rsid w:val="00183C8B"/>
    <w:rsid w:val="00187417"/>
    <w:rsid w:val="001914CC"/>
    <w:rsid w:val="00197F23"/>
    <w:rsid w:val="001A2FDF"/>
    <w:rsid w:val="001A6730"/>
    <w:rsid w:val="001B25FC"/>
    <w:rsid w:val="001B2E71"/>
    <w:rsid w:val="001B5835"/>
    <w:rsid w:val="001B70D6"/>
    <w:rsid w:val="001C1D94"/>
    <w:rsid w:val="001C47CF"/>
    <w:rsid w:val="001C5CC1"/>
    <w:rsid w:val="001D09FF"/>
    <w:rsid w:val="001D0E16"/>
    <w:rsid w:val="001D178F"/>
    <w:rsid w:val="001D7F6B"/>
    <w:rsid w:val="001E60AA"/>
    <w:rsid w:val="001E6255"/>
    <w:rsid w:val="001E6287"/>
    <w:rsid w:val="001F0BE3"/>
    <w:rsid w:val="0020038D"/>
    <w:rsid w:val="00202311"/>
    <w:rsid w:val="002068E4"/>
    <w:rsid w:val="00206EA0"/>
    <w:rsid w:val="00206F84"/>
    <w:rsid w:val="00212670"/>
    <w:rsid w:val="00216252"/>
    <w:rsid w:val="00223946"/>
    <w:rsid w:val="00225442"/>
    <w:rsid w:val="00226F9C"/>
    <w:rsid w:val="00231CBE"/>
    <w:rsid w:val="00232554"/>
    <w:rsid w:val="00233214"/>
    <w:rsid w:val="002401E9"/>
    <w:rsid w:val="0024080A"/>
    <w:rsid w:val="00242B7F"/>
    <w:rsid w:val="00245BFD"/>
    <w:rsid w:val="00256AFF"/>
    <w:rsid w:val="00262420"/>
    <w:rsid w:val="0026356A"/>
    <w:rsid w:val="00270D21"/>
    <w:rsid w:val="00275D71"/>
    <w:rsid w:val="00276171"/>
    <w:rsid w:val="002804A5"/>
    <w:rsid w:val="0028218E"/>
    <w:rsid w:val="00282737"/>
    <w:rsid w:val="00290CCD"/>
    <w:rsid w:val="002910CD"/>
    <w:rsid w:val="002947E5"/>
    <w:rsid w:val="00297F78"/>
    <w:rsid w:val="002A1DB5"/>
    <w:rsid w:val="002A6BE4"/>
    <w:rsid w:val="002B4344"/>
    <w:rsid w:val="002B5387"/>
    <w:rsid w:val="002B6CF0"/>
    <w:rsid w:val="002B6D6A"/>
    <w:rsid w:val="002B7C83"/>
    <w:rsid w:val="002D6F28"/>
    <w:rsid w:val="002E0E95"/>
    <w:rsid w:val="002E1C8E"/>
    <w:rsid w:val="002E5401"/>
    <w:rsid w:val="002F27C6"/>
    <w:rsid w:val="00305685"/>
    <w:rsid w:val="003141BA"/>
    <w:rsid w:val="00314FCD"/>
    <w:rsid w:val="0032761E"/>
    <w:rsid w:val="00331EBC"/>
    <w:rsid w:val="00333CE2"/>
    <w:rsid w:val="00333E90"/>
    <w:rsid w:val="0033404E"/>
    <w:rsid w:val="00336CC8"/>
    <w:rsid w:val="00340F7E"/>
    <w:rsid w:val="00343468"/>
    <w:rsid w:val="003467BA"/>
    <w:rsid w:val="00346C67"/>
    <w:rsid w:val="00347019"/>
    <w:rsid w:val="00350034"/>
    <w:rsid w:val="00350432"/>
    <w:rsid w:val="00351019"/>
    <w:rsid w:val="00351E42"/>
    <w:rsid w:val="0035422D"/>
    <w:rsid w:val="00361EBC"/>
    <w:rsid w:val="00366C32"/>
    <w:rsid w:val="003713A3"/>
    <w:rsid w:val="003728BF"/>
    <w:rsid w:val="00374991"/>
    <w:rsid w:val="00374A68"/>
    <w:rsid w:val="00374DC9"/>
    <w:rsid w:val="0037671E"/>
    <w:rsid w:val="00382065"/>
    <w:rsid w:val="00382284"/>
    <w:rsid w:val="003849DF"/>
    <w:rsid w:val="003863F8"/>
    <w:rsid w:val="00386A95"/>
    <w:rsid w:val="0039112B"/>
    <w:rsid w:val="00393481"/>
    <w:rsid w:val="0039365D"/>
    <w:rsid w:val="0039619D"/>
    <w:rsid w:val="003964C5"/>
    <w:rsid w:val="003A45AD"/>
    <w:rsid w:val="003A78C2"/>
    <w:rsid w:val="003B102A"/>
    <w:rsid w:val="003B2CE6"/>
    <w:rsid w:val="003C2363"/>
    <w:rsid w:val="003C48D3"/>
    <w:rsid w:val="003C6C79"/>
    <w:rsid w:val="003D6A31"/>
    <w:rsid w:val="003E2E20"/>
    <w:rsid w:val="003F0117"/>
    <w:rsid w:val="003F27ED"/>
    <w:rsid w:val="003F75AC"/>
    <w:rsid w:val="00404F29"/>
    <w:rsid w:val="00405793"/>
    <w:rsid w:val="004136F9"/>
    <w:rsid w:val="00415020"/>
    <w:rsid w:val="00417E52"/>
    <w:rsid w:val="00417F86"/>
    <w:rsid w:val="00421260"/>
    <w:rsid w:val="00426623"/>
    <w:rsid w:val="004309DD"/>
    <w:rsid w:val="0043129C"/>
    <w:rsid w:val="00431980"/>
    <w:rsid w:val="0043274D"/>
    <w:rsid w:val="00436859"/>
    <w:rsid w:val="00436FC1"/>
    <w:rsid w:val="00447C82"/>
    <w:rsid w:val="004531AA"/>
    <w:rsid w:val="0045745E"/>
    <w:rsid w:val="00460A87"/>
    <w:rsid w:val="00461295"/>
    <w:rsid w:val="00461CD6"/>
    <w:rsid w:val="00465831"/>
    <w:rsid w:val="00470972"/>
    <w:rsid w:val="00470C31"/>
    <w:rsid w:val="00473A8D"/>
    <w:rsid w:val="0047501A"/>
    <w:rsid w:val="0047522B"/>
    <w:rsid w:val="0047570E"/>
    <w:rsid w:val="00480496"/>
    <w:rsid w:val="00480F7D"/>
    <w:rsid w:val="004822FB"/>
    <w:rsid w:val="00483A27"/>
    <w:rsid w:val="004841EF"/>
    <w:rsid w:val="0048545E"/>
    <w:rsid w:val="00487417"/>
    <w:rsid w:val="004906CF"/>
    <w:rsid w:val="00493472"/>
    <w:rsid w:val="00495DEA"/>
    <w:rsid w:val="004A2702"/>
    <w:rsid w:val="004A687F"/>
    <w:rsid w:val="004B0F84"/>
    <w:rsid w:val="004B54F7"/>
    <w:rsid w:val="004C4105"/>
    <w:rsid w:val="004D6210"/>
    <w:rsid w:val="004D6C3D"/>
    <w:rsid w:val="004E22FC"/>
    <w:rsid w:val="004E3C56"/>
    <w:rsid w:val="004E6066"/>
    <w:rsid w:val="004E72F5"/>
    <w:rsid w:val="004F1ABA"/>
    <w:rsid w:val="004F36C1"/>
    <w:rsid w:val="005004DE"/>
    <w:rsid w:val="00500EDB"/>
    <w:rsid w:val="005019BF"/>
    <w:rsid w:val="00510102"/>
    <w:rsid w:val="0051125D"/>
    <w:rsid w:val="0051315F"/>
    <w:rsid w:val="005174F9"/>
    <w:rsid w:val="0052013B"/>
    <w:rsid w:val="00524381"/>
    <w:rsid w:val="00526792"/>
    <w:rsid w:val="0053612C"/>
    <w:rsid w:val="00537E84"/>
    <w:rsid w:val="005405AF"/>
    <w:rsid w:val="005409CA"/>
    <w:rsid w:val="005529A6"/>
    <w:rsid w:val="00552A58"/>
    <w:rsid w:val="0055373A"/>
    <w:rsid w:val="0055649B"/>
    <w:rsid w:val="005566B2"/>
    <w:rsid w:val="00562048"/>
    <w:rsid w:val="00562156"/>
    <w:rsid w:val="005673EF"/>
    <w:rsid w:val="005676BF"/>
    <w:rsid w:val="0058043A"/>
    <w:rsid w:val="005809C6"/>
    <w:rsid w:val="00582BD7"/>
    <w:rsid w:val="0058381F"/>
    <w:rsid w:val="00583930"/>
    <w:rsid w:val="0059055D"/>
    <w:rsid w:val="00597942"/>
    <w:rsid w:val="005A14D1"/>
    <w:rsid w:val="005A154D"/>
    <w:rsid w:val="005A3454"/>
    <w:rsid w:val="005A3FEE"/>
    <w:rsid w:val="005D0A56"/>
    <w:rsid w:val="005D6D26"/>
    <w:rsid w:val="005E1D56"/>
    <w:rsid w:val="005E5AA1"/>
    <w:rsid w:val="005E7024"/>
    <w:rsid w:val="005E7FD5"/>
    <w:rsid w:val="005F5597"/>
    <w:rsid w:val="005F7544"/>
    <w:rsid w:val="0060137E"/>
    <w:rsid w:val="00602C42"/>
    <w:rsid w:val="006072D2"/>
    <w:rsid w:val="00613583"/>
    <w:rsid w:val="006138EE"/>
    <w:rsid w:val="00616CFC"/>
    <w:rsid w:val="006176B5"/>
    <w:rsid w:val="00625B54"/>
    <w:rsid w:val="006264FF"/>
    <w:rsid w:val="00627DB4"/>
    <w:rsid w:val="00634F9B"/>
    <w:rsid w:val="00635B26"/>
    <w:rsid w:val="00635BEB"/>
    <w:rsid w:val="00637F97"/>
    <w:rsid w:val="00647E8D"/>
    <w:rsid w:val="00653F21"/>
    <w:rsid w:val="0066194F"/>
    <w:rsid w:val="00663970"/>
    <w:rsid w:val="00670B4B"/>
    <w:rsid w:val="006731DA"/>
    <w:rsid w:val="00673D86"/>
    <w:rsid w:val="00676A0C"/>
    <w:rsid w:val="006821B7"/>
    <w:rsid w:val="00685E0B"/>
    <w:rsid w:val="0069155A"/>
    <w:rsid w:val="006933E1"/>
    <w:rsid w:val="006A1042"/>
    <w:rsid w:val="006A2E6B"/>
    <w:rsid w:val="006B4CEB"/>
    <w:rsid w:val="006B7D2D"/>
    <w:rsid w:val="006C0B2A"/>
    <w:rsid w:val="006C3267"/>
    <w:rsid w:val="006D4DA5"/>
    <w:rsid w:val="006E035C"/>
    <w:rsid w:val="006E2CFC"/>
    <w:rsid w:val="006E6773"/>
    <w:rsid w:val="006F230C"/>
    <w:rsid w:val="006F68A8"/>
    <w:rsid w:val="00700C48"/>
    <w:rsid w:val="00702160"/>
    <w:rsid w:val="007069AB"/>
    <w:rsid w:val="0071450C"/>
    <w:rsid w:val="007159B3"/>
    <w:rsid w:val="00721D7B"/>
    <w:rsid w:val="0072329C"/>
    <w:rsid w:val="007245A3"/>
    <w:rsid w:val="00726C67"/>
    <w:rsid w:val="007306DE"/>
    <w:rsid w:val="0073485D"/>
    <w:rsid w:val="00742C62"/>
    <w:rsid w:val="00746411"/>
    <w:rsid w:val="00747357"/>
    <w:rsid w:val="0075370A"/>
    <w:rsid w:val="0075538F"/>
    <w:rsid w:val="0075540F"/>
    <w:rsid w:val="00760235"/>
    <w:rsid w:val="00761A72"/>
    <w:rsid w:val="0076594C"/>
    <w:rsid w:val="00766FB4"/>
    <w:rsid w:val="0077068A"/>
    <w:rsid w:val="00775737"/>
    <w:rsid w:val="0077628E"/>
    <w:rsid w:val="007773A0"/>
    <w:rsid w:val="00780582"/>
    <w:rsid w:val="00780CDB"/>
    <w:rsid w:val="00782AA2"/>
    <w:rsid w:val="00787649"/>
    <w:rsid w:val="00790C0F"/>
    <w:rsid w:val="00791BDB"/>
    <w:rsid w:val="0079301D"/>
    <w:rsid w:val="0079447B"/>
    <w:rsid w:val="007968E8"/>
    <w:rsid w:val="00797737"/>
    <w:rsid w:val="007A4308"/>
    <w:rsid w:val="007A7924"/>
    <w:rsid w:val="007B04F1"/>
    <w:rsid w:val="007B23BB"/>
    <w:rsid w:val="007C150C"/>
    <w:rsid w:val="007C2015"/>
    <w:rsid w:val="007D5234"/>
    <w:rsid w:val="007D7F45"/>
    <w:rsid w:val="007E0B59"/>
    <w:rsid w:val="007F1B1C"/>
    <w:rsid w:val="007F7C2E"/>
    <w:rsid w:val="00802183"/>
    <w:rsid w:val="00802D38"/>
    <w:rsid w:val="00802E13"/>
    <w:rsid w:val="00805633"/>
    <w:rsid w:val="008064D6"/>
    <w:rsid w:val="00806604"/>
    <w:rsid w:val="00813367"/>
    <w:rsid w:val="00813F15"/>
    <w:rsid w:val="00815BC5"/>
    <w:rsid w:val="0081702B"/>
    <w:rsid w:val="0082091C"/>
    <w:rsid w:val="00820F3D"/>
    <w:rsid w:val="00822883"/>
    <w:rsid w:val="00826C00"/>
    <w:rsid w:val="00827ED4"/>
    <w:rsid w:val="0083332F"/>
    <w:rsid w:val="008374A5"/>
    <w:rsid w:val="008417F1"/>
    <w:rsid w:val="00841C25"/>
    <w:rsid w:val="00841D30"/>
    <w:rsid w:val="00841FEA"/>
    <w:rsid w:val="0084319C"/>
    <w:rsid w:val="008465CD"/>
    <w:rsid w:val="008468AA"/>
    <w:rsid w:val="008514AD"/>
    <w:rsid w:val="00851F7E"/>
    <w:rsid w:val="008630D1"/>
    <w:rsid w:val="00863F9C"/>
    <w:rsid w:val="008651CF"/>
    <w:rsid w:val="00865E6A"/>
    <w:rsid w:val="008714DD"/>
    <w:rsid w:val="008720F0"/>
    <w:rsid w:val="00872D88"/>
    <w:rsid w:val="00874DF1"/>
    <w:rsid w:val="00884854"/>
    <w:rsid w:val="00886447"/>
    <w:rsid w:val="0088703D"/>
    <w:rsid w:val="00892A57"/>
    <w:rsid w:val="00893B0C"/>
    <w:rsid w:val="008949A0"/>
    <w:rsid w:val="008A1C5C"/>
    <w:rsid w:val="008A21E6"/>
    <w:rsid w:val="008A3B2C"/>
    <w:rsid w:val="008A3EB3"/>
    <w:rsid w:val="008A5DE7"/>
    <w:rsid w:val="008B4AFD"/>
    <w:rsid w:val="008B7EEF"/>
    <w:rsid w:val="008C06BC"/>
    <w:rsid w:val="008D1C65"/>
    <w:rsid w:val="008E249A"/>
    <w:rsid w:val="008E5052"/>
    <w:rsid w:val="008E6A90"/>
    <w:rsid w:val="008F20B7"/>
    <w:rsid w:val="008F20CA"/>
    <w:rsid w:val="008F22AB"/>
    <w:rsid w:val="008F2DE8"/>
    <w:rsid w:val="008F4063"/>
    <w:rsid w:val="008F6793"/>
    <w:rsid w:val="00901AAA"/>
    <w:rsid w:val="00903619"/>
    <w:rsid w:val="00907382"/>
    <w:rsid w:val="0090748F"/>
    <w:rsid w:val="00912752"/>
    <w:rsid w:val="009153A8"/>
    <w:rsid w:val="009341A4"/>
    <w:rsid w:val="00936203"/>
    <w:rsid w:val="00946F12"/>
    <w:rsid w:val="009472EC"/>
    <w:rsid w:val="00953418"/>
    <w:rsid w:val="00960BB9"/>
    <w:rsid w:val="00960E3A"/>
    <w:rsid w:val="009613D3"/>
    <w:rsid w:val="00965CEE"/>
    <w:rsid w:val="00966248"/>
    <w:rsid w:val="0096745C"/>
    <w:rsid w:val="0097067B"/>
    <w:rsid w:val="009727B4"/>
    <w:rsid w:val="00974014"/>
    <w:rsid w:val="0097470C"/>
    <w:rsid w:val="00975BA4"/>
    <w:rsid w:val="00980198"/>
    <w:rsid w:val="00981C24"/>
    <w:rsid w:val="0098434F"/>
    <w:rsid w:val="00986003"/>
    <w:rsid w:val="009A3BE3"/>
    <w:rsid w:val="009A5B9B"/>
    <w:rsid w:val="009A5C76"/>
    <w:rsid w:val="009A6E05"/>
    <w:rsid w:val="009B1375"/>
    <w:rsid w:val="009B3475"/>
    <w:rsid w:val="009C004A"/>
    <w:rsid w:val="009C152B"/>
    <w:rsid w:val="009C5C3B"/>
    <w:rsid w:val="009C71CB"/>
    <w:rsid w:val="009C7F9D"/>
    <w:rsid w:val="009D5C57"/>
    <w:rsid w:val="009E11F5"/>
    <w:rsid w:val="009E2BFF"/>
    <w:rsid w:val="009F25E1"/>
    <w:rsid w:val="009F3B60"/>
    <w:rsid w:val="009F7EF0"/>
    <w:rsid w:val="00A07635"/>
    <w:rsid w:val="00A11EFE"/>
    <w:rsid w:val="00A14469"/>
    <w:rsid w:val="00A16032"/>
    <w:rsid w:val="00A216C5"/>
    <w:rsid w:val="00A23081"/>
    <w:rsid w:val="00A27778"/>
    <w:rsid w:val="00A36AF8"/>
    <w:rsid w:val="00A45AAF"/>
    <w:rsid w:val="00A50053"/>
    <w:rsid w:val="00A50EEC"/>
    <w:rsid w:val="00A555B5"/>
    <w:rsid w:val="00A56B47"/>
    <w:rsid w:val="00A601A4"/>
    <w:rsid w:val="00A60F7A"/>
    <w:rsid w:val="00A63E2F"/>
    <w:rsid w:val="00A63E44"/>
    <w:rsid w:val="00A6498E"/>
    <w:rsid w:val="00A652FF"/>
    <w:rsid w:val="00A67151"/>
    <w:rsid w:val="00A74BB1"/>
    <w:rsid w:val="00A74D05"/>
    <w:rsid w:val="00A81B26"/>
    <w:rsid w:val="00A83854"/>
    <w:rsid w:val="00A847C8"/>
    <w:rsid w:val="00A850B7"/>
    <w:rsid w:val="00A8785F"/>
    <w:rsid w:val="00A91D78"/>
    <w:rsid w:val="00A92477"/>
    <w:rsid w:val="00A956FE"/>
    <w:rsid w:val="00A967A8"/>
    <w:rsid w:val="00AA3723"/>
    <w:rsid w:val="00AA57BA"/>
    <w:rsid w:val="00AA6973"/>
    <w:rsid w:val="00AB41C6"/>
    <w:rsid w:val="00AC6C26"/>
    <w:rsid w:val="00AD351E"/>
    <w:rsid w:val="00AE263F"/>
    <w:rsid w:val="00AE506A"/>
    <w:rsid w:val="00AE79B4"/>
    <w:rsid w:val="00AF2310"/>
    <w:rsid w:val="00AF473A"/>
    <w:rsid w:val="00AF4B71"/>
    <w:rsid w:val="00AF5105"/>
    <w:rsid w:val="00AF5BDF"/>
    <w:rsid w:val="00AF7DAE"/>
    <w:rsid w:val="00B03542"/>
    <w:rsid w:val="00B06F95"/>
    <w:rsid w:val="00B07B39"/>
    <w:rsid w:val="00B11E91"/>
    <w:rsid w:val="00B1405D"/>
    <w:rsid w:val="00B16C27"/>
    <w:rsid w:val="00B21713"/>
    <w:rsid w:val="00B2294A"/>
    <w:rsid w:val="00B259DA"/>
    <w:rsid w:val="00B36FFC"/>
    <w:rsid w:val="00B4130F"/>
    <w:rsid w:val="00B41C6C"/>
    <w:rsid w:val="00B42702"/>
    <w:rsid w:val="00B433B5"/>
    <w:rsid w:val="00B45B34"/>
    <w:rsid w:val="00B46633"/>
    <w:rsid w:val="00B50B51"/>
    <w:rsid w:val="00B52970"/>
    <w:rsid w:val="00B67104"/>
    <w:rsid w:val="00B714EE"/>
    <w:rsid w:val="00B74275"/>
    <w:rsid w:val="00B77DAE"/>
    <w:rsid w:val="00B87316"/>
    <w:rsid w:val="00B930D4"/>
    <w:rsid w:val="00BA0DBC"/>
    <w:rsid w:val="00BA3060"/>
    <w:rsid w:val="00BA39F8"/>
    <w:rsid w:val="00BA45EB"/>
    <w:rsid w:val="00BA5CD3"/>
    <w:rsid w:val="00BA6870"/>
    <w:rsid w:val="00BA7F85"/>
    <w:rsid w:val="00BB3567"/>
    <w:rsid w:val="00BB45E3"/>
    <w:rsid w:val="00BC0C50"/>
    <w:rsid w:val="00BC5920"/>
    <w:rsid w:val="00BC7035"/>
    <w:rsid w:val="00BD09F1"/>
    <w:rsid w:val="00BD29CF"/>
    <w:rsid w:val="00BD2BB3"/>
    <w:rsid w:val="00BD4FC1"/>
    <w:rsid w:val="00BE3952"/>
    <w:rsid w:val="00BF20ED"/>
    <w:rsid w:val="00BF26E3"/>
    <w:rsid w:val="00BF2B98"/>
    <w:rsid w:val="00BF3B66"/>
    <w:rsid w:val="00C0354E"/>
    <w:rsid w:val="00C06C23"/>
    <w:rsid w:val="00C071CB"/>
    <w:rsid w:val="00C154D5"/>
    <w:rsid w:val="00C168CC"/>
    <w:rsid w:val="00C2219C"/>
    <w:rsid w:val="00C233C3"/>
    <w:rsid w:val="00C23553"/>
    <w:rsid w:val="00C24EF3"/>
    <w:rsid w:val="00C26CF9"/>
    <w:rsid w:val="00C3421D"/>
    <w:rsid w:val="00C450E1"/>
    <w:rsid w:val="00C477B3"/>
    <w:rsid w:val="00C51836"/>
    <w:rsid w:val="00C51BE2"/>
    <w:rsid w:val="00C531BA"/>
    <w:rsid w:val="00C5420B"/>
    <w:rsid w:val="00C56E57"/>
    <w:rsid w:val="00C66066"/>
    <w:rsid w:val="00C6609E"/>
    <w:rsid w:val="00C72D8C"/>
    <w:rsid w:val="00C8530B"/>
    <w:rsid w:val="00C8603C"/>
    <w:rsid w:val="00C90DA7"/>
    <w:rsid w:val="00C916D2"/>
    <w:rsid w:val="00C91788"/>
    <w:rsid w:val="00CB100D"/>
    <w:rsid w:val="00CB1C18"/>
    <w:rsid w:val="00CB74C9"/>
    <w:rsid w:val="00CC06A7"/>
    <w:rsid w:val="00CC451A"/>
    <w:rsid w:val="00CD77E1"/>
    <w:rsid w:val="00CF4249"/>
    <w:rsid w:val="00CF5C8E"/>
    <w:rsid w:val="00D106AE"/>
    <w:rsid w:val="00D15EBE"/>
    <w:rsid w:val="00D16AFA"/>
    <w:rsid w:val="00D17163"/>
    <w:rsid w:val="00D173E4"/>
    <w:rsid w:val="00D22496"/>
    <w:rsid w:val="00D22FE2"/>
    <w:rsid w:val="00D23DF6"/>
    <w:rsid w:val="00D24454"/>
    <w:rsid w:val="00D26C16"/>
    <w:rsid w:val="00D32357"/>
    <w:rsid w:val="00D32916"/>
    <w:rsid w:val="00D37D49"/>
    <w:rsid w:val="00D40DF3"/>
    <w:rsid w:val="00D40FFD"/>
    <w:rsid w:val="00D452F6"/>
    <w:rsid w:val="00D52927"/>
    <w:rsid w:val="00D54BA3"/>
    <w:rsid w:val="00D5503C"/>
    <w:rsid w:val="00D63ECD"/>
    <w:rsid w:val="00D73E2B"/>
    <w:rsid w:val="00D76D53"/>
    <w:rsid w:val="00D82836"/>
    <w:rsid w:val="00D8614E"/>
    <w:rsid w:val="00D8682E"/>
    <w:rsid w:val="00D90485"/>
    <w:rsid w:val="00D9354B"/>
    <w:rsid w:val="00D93C46"/>
    <w:rsid w:val="00D93E41"/>
    <w:rsid w:val="00D94381"/>
    <w:rsid w:val="00D947E4"/>
    <w:rsid w:val="00D9614B"/>
    <w:rsid w:val="00D96B3C"/>
    <w:rsid w:val="00D9792A"/>
    <w:rsid w:val="00DA34AF"/>
    <w:rsid w:val="00DA7341"/>
    <w:rsid w:val="00DB1706"/>
    <w:rsid w:val="00DC1322"/>
    <w:rsid w:val="00DC13C9"/>
    <w:rsid w:val="00DC1B66"/>
    <w:rsid w:val="00DC31D6"/>
    <w:rsid w:val="00DC6695"/>
    <w:rsid w:val="00DD41E9"/>
    <w:rsid w:val="00DD607E"/>
    <w:rsid w:val="00DD7228"/>
    <w:rsid w:val="00DE12E5"/>
    <w:rsid w:val="00DE3BBC"/>
    <w:rsid w:val="00DF1CD1"/>
    <w:rsid w:val="00DF4BDA"/>
    <w:rsid w:val="00E0443A"/>
    <w:rsid w:val="00E13825"/>
    <w:rsid w:val="00E149AC"/>
    <w:rsid w:val="00E22123"/>
    <w:rsid w:val="00E30168"/>
    <w:rsid w:val="00E307F8"/>
    <w:rsid w:val="00E3533C"/>
    <w:rsid w:val="00E37F69"/>
    <w:rsid w:val="00E4085A"/>
    <w:rsid w:val="00E408A0"/>
    <w:rsid w:val="00E42D4B"/>
    <w:rsid w:val="00E444DF"/>
    <w:rsid w:val="00E46BFD"/>
    <w:rsid w:val="00E47BC5"/>
    <w:rsid w:val="00E47E3B"/>
    <w:rsid w:val="00E47F79"/>
    <w:rsid w:val="00E54C28"/>
    <w:rsid w:val="00E6098E"/>
    <w:rsid w:val="00E60BBD"/>
    <w:rsid w:val="00E641C7"/>
    <w:rsid w:val="00E644CD"/>
    <w:rsid w:val="00E65F54"/>
    <w:rsid w:val="00E73C4C"/>
    <w:rsid w:val="00E74221"/>
    <w:rsid w:val="00E81692"/>
    <w:rsid w:val="00E81F0B"/>
    <w:rsid w:val="00EA070E"/>
    <w:rsid w:val="00EA0AD3"/>
    <w:rsid w:val="00EB127A"/>
    <w:rsid w:val="00EB34F5"/>
    <w:rsid w:val="00EB3BD4"/>
    <w:rsid w:val="00EB71D2"/>
    <w:rsid w:val="00EB7633"/>
    <w:rsid w:val="00EC623A"/>
    <w:rsid w:val="00ED0C8D"/>
    <w:rsid w:val="00ED1BB2"/>
    <w:rsid w:val="00ED2DCD"/>
    <w:rsid w:val="00ED37C5"/>
    <w:rsid w:val="00ED4478"/>
    <w:rsid w:val="00ED5D8D"/>
    <w:rsid w:val="00ED6CFB"/>
    <w:rsid w:val="00ED7F4B"/>
    <w:rsid w:val="00EE0F57"/>
    <w:rsid w:val="00EE1272"/>
    <w:rsid w:val="00EE63AE"/>
    <w:rsid w:val="00EE7A13"/>
    <w:rsid w:val="00EF0AED"/>
    <w:rsid w:val="00EF178F"/>
    <w:rsid w:val="00EF19A2"/>
    <w:rsid w:val="00EF1E3E"/>
    <w:rsid w:val="00EF24A2"/>
    <w:rsid w:val="00EF358D"/>
    <w:rsid w:val="00EF3EB6"/>
    <w:rsid w:val="00EF5F8F"/>
    <w:rsid w:val="00EF6BC5"/>
    <w:rsid w:val="00F110C2"/>
    <w:rsid w:val="00F11725"/>
    <w:rsid w:val="00F14948"/>
    <w:rsid w:val="00F15A20"/>
    <w:rsid w:val="00F21B98"/>
    <w:rsid w:val="00F225FF"/>
    <w:rsid w:val="00F22F73"/>
    <w:rsid w:val="00F25E68"/>
    <w:rsid w:val="00F27378"/>
    <w:rsid w:val="00F332AB"/>
    <w:rsid w:val="00F33EF3"/>
    <w:rsid w:val="00F4136B"/>
    <w:rsid w:val="00F45283"/>
    <w:rsid w:val="00F55285"/>
    <w:rsid w:val="00F5634D"/>
    <w:rsid w:val="00F57076"/>
    <w:rsid w:val="00F60309"/>
    <w:rsid w:val="00F64326"/>
    <w:rsid w:val="00F71DD4"/>
    <w:rsid w:val="00F7689E"/>
    <w:rsid w:val="00F80B53"/>
    <w:rsid w:val="00F81C13"/>
    <w:rsid w:val="00F87B27"/>
    <w:rsid w:val="00F90E89"/>
    <w:rsid w:val="00F9205E"/>
    <w:rsid w:val="00F95014"/>
    <w:rsid w:val="00F978FB"/>
    <w:rsid w:val="00FA101D"/>
    <w:rsid w:val="00FA213C"/>
    <w:rsid w:val="00FA2626"/>
    <w:rsid w:val="00FA527D"/>
    <w:rsid w:val="00FB45C8"/>
    <w:rsid w:val="00FB4F9B"/>
    <w:rsid w:val="00FC158A"/>
    <w:rsid w:val="00FC542A"/>
    <w:rsid w:val="00FC62BA"/>
    <w:rsid w:val="00FC699F"/>
    <w:rsid w:val="00FD4A98"/>
    <w:rsid w:val="00FD7AB1"/>
    <w:rsid w:val="00FE14AD"/>
    <w:rsid w:val="00FE3BD4"/>
    <w:rsid w:val="00FE644C"/>
    <w:rsid w:val="00FE67AD"/>
    <w:rsid w:val="00FE6C81"/>
    <w:rsid w:val="00FF0A63"/>
    <w:rsid w:val="00FF2383"/>
    <w:rsid w:val="00FF4009"/>
    <w:rsid w:val="00FF46B0"/>
    <w:rsid w:val="00FF5A65"/>
    <w:rsid w:val="00FF693C"/>
    <w:rsid w:val="00FF6C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DF"/>
    <w:pPr>
      <w:spacing w:after="0" w:line="240" w:lineRule="auto"/>
    </w:pPr>
    <w:rPr>
      <w:sz w:val="24"/>
      <w:szCs w:val="24"/>
    </w:rPr>
  </w:style>
  <w:style w:type="paragraph" w:styleId="1">
    <w:name w:val="heading 1"/>
    <w:basedOn w:val="a"/>
    <w:next w:val="a"/>
    <w:link w:val="10"/>
    <w:uiPriority w:val="99"/>
    <w:qFormat/>
    <w:rsid w:val="001A2FDF"/>
    <w:pPr>
      <w:keepNext/>
      <w:outlineLvl w:val="0"/>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37F69"/>
    <w:rPr>
      <w:rFonts w:ascii="Cambria" w:eastAsia="Times New Roman" w:hAnsi="Cambria" w:cs="Cambria"/>
      <w:b/>
      <w:bCs/>
      <w:kern w:val="32"/>
      <w:sz w:val="32"/>
      <w:szCs w:val="32"/>
    </w:rPr>
  </w:style>
  <w:style w:type="character" w:styleId="a3">
    <w:name w:val="Hyperlink"/>
    <w:basedOn w:val="a0"/>
    <w:uiPriority w:val="99"/>
    <w:rsid w:val="001A2FDF"/>
    <w:rPr>
      <w:color w:val="0000FF"/>
      <w:u w:val="single"/>
    </w:rPr>
  </w:style>
  <w:style w:type="paragraph" w:customStyle="1" w:styleId="a4">
    <w:name w:val="Стиль"/>
    <w:uiPriority w:val="99"/>
    <w:rsid w:val="001A2FDF"/>
    <w:pPr>
      <w:widowControl w:val="0"/>
      <w:autoSpaceDE w:val="0"/>
      <w:autoSpaceDN w:val="0"/>
      <w:adjustRightInd w:val="0"/>
      <w:spacing w:after="0" w:line="240" w:lineRule="auto"/>
    </w:pPr>
    <w:rPr>
      <w:rFonts w:ascii="Arial" w:hAnsi="Arial" w:cs="Arial"/>
      <w:sz w:val="24"/>
      <w:szCs w:val="24"/>
    </w:rPr>
  </w:style>
  <w:style w:type="paragraph" w:customStyle="1" w:styleId="ConsPlusTitle">
    <w:name w:val="ConsPlusTitle"/>
    <w:uiPriority w:val="99"/>
    <w:rsid w:val="005174F9"/>
    <w:pPr>
      <w:widowControl w:val="0"/>
      <w:autoSpaceDE w:val="0"/>
      <w:autoSpaceDN w:val="0"/>
      <w:adjustRightInd w:val="0"/>
      <w:spacing w:after="0" w:line="240" w:lineRule="auto"/>
    </w:pPr>
    <w:rPr>
      <w:rFonts w:ascii="Arial" w:hAnsi="Arial" w:cs="Arial"/>
      <w:b/>
      <w:bCs/>
      <w:sz w:val="20"/>
      <w:szCs w:val="20"/>
    </w:rPr>
  </w:style>
  <w:style w:type="paragraph" w:styleId="a5">
    <w:name w:val="footer"/>
    <w:basedOn w:val="a"/>
    <w:link w:val="a6"/>
    <w:uiPriority w:val="99"/>
    <w:rsid w:val="000E020E"/>
    <w:pPr>
      <w:tabs>
        <w:tab w:val="center" w:pos="4677"/>
        <w:tab w:val="right" w:pos="9355"/>
      </w:tabs>
    </w:pPr>
  </w:style>
  <w:style w:type="character" w:customStyle="1" w:styleId="a6">
    <w:name w:val="Нижний колонтитул Знак"/>
    <w:basedOn w:val="a0"/>
    <w:link w:val="a5"/>
    <w:uiPriority w:val="99"/>
    <w:semiHidden/>
    <w:locked/>
    <w:rsid w:val="00E37F69"/>
    <w:rPr>
      <w:sz w:val="24"/>
      <w:szCs w:val="24"/>
    </w:rPr>
  </w:style>
  <w:style w:type="paragraph" w:styleId="a7">
    <w:name w:val="header"/>
    <w:basedOn w:val="a"/>
    <w:link w:val="a8"/>
    <w:uiPriority w:val="99"/>
    <w:rsid w:val="008A3B2C"/>
    <w:pPr>
      <w:tabs>
        <w:tab w:val="center" w:pos="4677"/>
        <w:tab w:val="right" w:pos="9355"/>
      </w:tabs>
    </w:pPr>
  </w:style>
  <w:style w:type="character" w:customStyle="1" w:styleId="a8">
    <w:name w:val="Верхний колонтитул Знак"/>
    <w:basedOn w:val="a0"/>
    <w:link w:val="a7"/>
    <w:uiPriority w:val="99"/>
    <w:semiHidden/>
    <w:locked/>
    <w:rsid w:val="00E37F69"/>
    <w:rPr>
      <w:sz w:val="24"/>
      <w:szCs w:val="24"/>
    </w:rPr>
  </w:style>
  <w:style w:type="paragraph" w:styleId="a9">
    <w:name w:val="Body Text"/>
    <w:basedOn w:val="a"/>
    <w:link w:val="aa"/>
    <w:uiPriority w:val="99"/>
    <w:rsid w:val="006A2E6B"/>
    <w:pPr>
      <w:jc w:val="both"/>
    </w:pPr>
  </w:style>
  <w:style w:type="character" w:customStyle="1" w:styleId="aa">
    <w:name w:val="Основной текст Знак"/>
    <w:basedOn w:val="a0"/>
    <w:link w:val="a9"/>
    <w:uiPriority w:val="99"/>
    <w:locked/>
    <w:rsid w:val="00721D7B"/>
    <w:rPr>
      <w:sz w:val="24"/>
      <w:szCs w:val="24"/>
    </w:rPr>
  </w:style>
  <w:style w:type="character" w:customStyle="1" w:styleId="BodyTextChar">
    <w:name w:val="Body Text Char"/>
    <w:uiPriority w:val="99"/>
    <w:locked/>
    <w:rsid w:val="00DE3BBC"/>
    <w:rPr>
      <w:rFonts w:ascii="Times New Roman" w:hAnsi="Times New Roman" w:cs="Times New Roman"/>
      <w:sz w:val="24"/>
      <w:szCs w:val="24"/>
    </w:rPr>
  </w:style>
  <w:style w:type="paragraph" w:styleId="ab">
    <w:name w:val="Balloon Text"/>
    <w:basedOn w:val="a"/>
    <w:link w:val="ac"/>
    <w:uiPriority w:val="99"/>
    <w:semiHidden/>
    <w:rsid w:val="00A601A4"/>
    <w:rPr>
      <w:rFonts w:ascii="Tahoma" w:hAnsi="Tahoma" w:cs="Tahoma"/>
      <w:sz w:val="16"/>
      <w:szCs w:val="16"/>
    </w:rPr>
  </w:style>
  <w:style w:type="character" w:customStyle="1" w:styleId="ac">
    <w:name w:val="Текст выноски Знак"/>
    <w:basedOn w:val="a0"/>
    <w:link w:val="ab"/>
    <w:uiPriority w:val="99"/>
    <w:semiHidden/>
    <w:locked/>
    <w:rsid w:val="00E37F69"/>
    <w:rPr>
      <w:rFonts w:ascii="Tahoma" w:hAnsi="Tahoma" w:cs="Tahoma"/>
      <w:sz w:val="16"/>
      <w:szCs w:val="16"/>
    </w:rPr>
  </w:style>
  <w:style w:type="paragraph" w:customStyle="1" w:styleId="1Char1CharCharCharChar">
    <w:name w:val="Знак Знак1 Char Знак Знак1 Char Char Char Char"/>
    <w:basedOn w:val="a"/>
    <w:uiPriority w:val="99"/>
    <w:rsid w:val="00B36FFC"/>
    <w:pPr>
      <w:tabs>
        <w:tab w:val="left" w:pos="2160"/>
      </w:tabs>
      <w:spacing w:before="120" w:line="240" w:lineRule="exact"/>
      <w:jc w:val="both"/>
    </w:pPr>
    <w:rPr>
      <w:noProof/>
      <w:lang w:val="en-US"/>
    </w:rPr>
  </w:style>
  <w:style w:type="paragraph" w:styleId="ad">
    <w:name w:val="Body Text Indent"/>
    <w:basedOn w:val="a"/>
    <w:link w:val="ae"/>
    <w:uiPriority w:val="99"/>
    <w:rsid w:val="00813367"/>
    <w:pPr>
      <w:spacing w:after="120"/>
      <w:ind w:left="283"/>
    </w:pPr>
  </w:style>
  <w:style w:type="character" w:customStyle="1" w:styleId="ae">
    <w:name w:val="Основной текст с отступом Знак"/>
    <w:basedOn w:val="a0"/>
    <w:link w:val="ad"/>
    <w:uiPriority w:val="99"/>
    <w:semiHidden/>
    <w:locked/>
    <w:rsid w:val="00E37F69"/>
    <w:rPr>
      <w:sz w:val="24"/>
      <w:szCs w:val="24"/>
    </w:rPr>
  </w:style>
  <w:style w:type="paragraph" w:customStyle="1" w:styleId="ASN">
    <w:name w:val="ASN"/>
    <w:basedOn w:val="a"/>
    <w:uiPriority w:val="99"/>
    <w:rsid w:val="00813367"/>
    <w:pPr>
      <w:ind w:firstLine="720"/>
      <w:jc w:val="both"/>
    </w:pPr>
    <w:rPr>
      <w:rFonts w:ascii="Courier New" w:hAnsi="Courier New" w:cs="Courier New"/>
      <w:sz w:val="20"/>
      <w:szCs w:val="20"/>
      <w:lang w:val="en-US"/>
    </w:rPr>
  </w:style>
  <w:style w:type="paragraph" w:styleId="af">
    <w:name w:val="Title"/>
    <w:basedOn w:val="a"/>
    <w:link w:val="af0"/>
    <w:uiPriority w:val="99"/>
    <w:qFormat/>
    <w:rsid w:val="00813367"/>
    <w:pPr>
      <w:jc w:val="center"/>
    </w:pPr>
    <w:rPr>
      <w:b/>
      <w:bCs/>
      <w:sz w:val="28"/>
      <w:szCs w:val="28"/>
    </w:rPr>
  </w:style>
  <w:style w:type="character" w:customStyle="1" w:styleId="af0">
    <w:name w:val="Название Знак"/>
    <w:basedOn w:val="a0"/>
    <w:link w:val="af"/>
    <w:uiPriority w:val="99"/>
    <w:locked/>
    <w:rsid w:val="00E37F69"/>
    <w:rPr>
      <w:rFonts w:ascii="Cambria" w:eastAsia="Times New Roman" w:hAnsi="Cambria" w:cs="Cambria"/>
      <w:b/>
      <w:bCs/>
      <w:kern w:val="28"/>
      <w:sz w:val="32"/>
      <w:szCs w:val="32"/>
    </w:rPr>
  </w:style>
  <w:style w:type="table" w:styleId="af1">
    <w:name w:val="Table Grid"/>
    <w:basedOn w:val="a1"/>
    <w:uiPriority w:val="99"/>
    <w:rsid w:val="0081336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aliases w:val="Обычный (веб) Знак,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a"/>
    <w:link w:val="11"/>
    <w:uiPriority w:val="99"/>
    <w:rsid w:val="0072329C"/>
    <w:pPr>
      <w:tabs>
        <w:tab w:val="num" w:pos="360"/>
      </w:tabs>
      <w:spacing w:after="160" w:line="240" w:lineRule="exact"/>
    </w:pPr>
    <w:rPr>
      <w:rFonts w:ascii="Verdana" w:hAnsi="Verdana" w:cs="Verdana"/>
      <w:lang w:val="en-US" w:eastAsia="en-US"/>
    </w:rPr>
  </w:style>
  <w:style w:type="character" w:customStyle="1" w:styleId="11">
    <w:name w:val="Обычный (веб) Знак1"/>
    <w:aliases w:val="Обычный (веб) Знак Знак,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
    <w:link w:val="af2"/>
    <w:uiPriority w:val="99"/>
    <w:locked/>
    <w:rsid w:val="0072329C"/>
    <w:rPr>
      <w:rFonts w:ascii="Verdana" w:hAnsi="Verdana" w:cs="Verdana"/>
      <w:sz w:val="24"/>
      <w:szCs w:val="24"/>
      <w:lang w:val="en-US" w:eastAsia="en-US"/>
    </w:rPr>
  </w:style>
  <w:style w:type="paragraph" w:customStyle="1" w:styleId="ConsPlusNormal">
    <w:name w:val="ConsPlusNormal"/>
    <w:uiPriority w:val="99"/>
    <w:rsid w:val="007B23BB"/>
    <w:pPr>
      <w:autoSpaceDE w:val="0"/>
      <w:autoSpaceDN w:val="0"/>
      <w:adjustRightInd w:val="0"/>
      <w:spacing w:after="0" w:line="240" w:lineRule="auto"/>
      <w:ind w:firstLine="720"/>
    </w:pPr>
    <w:rPr>
      <w:sz w:val="24"/>
      <w:szCs w:val="24"/>
    </w:rPr>
  </w:style>
  <w:style w:type="character" w:customStyle="1" w:styleId="apple-converted-space">
    <w:name w:val="apple-converted-space"/>
    <w:basedOn w:val="a0"/>
    <w:uiPriority w:val="99"/>
    <w:rsid w:val="0039365D"/>
  </w:style>
  <w:style w:type="character" w:styleId="af3">
    <w:name w:val="Strong"/>
    <w:basedOn w:val="a0"/>
    <w:uiPriority w:val="99"/>
    <w:qFormat/>
    <w:rsid w:val="0039365D"/>
    <w:rPr>
      <w:b/>
      <w:bCs/>
    </w:rPr>
  </w:style>
  <w:style w:type="character" w:customStyle="1" w:styleId="nwa-messagestatus">
    <w:name w:val="nwa-message__status"/>
    <w:basedOn w:val="a0"/>
    <w:uiPriority w:val="99"/>
    <w:rsid w:val="00893B0C"/>
  </w:style>
  <w:style w:type="paragraph" w:styleId="af4">
    <w:name w:val="No Spacing"/>
    <w:uiPriority w:val="99"/>
    <w:qFormat/>
    <w:rsid w:val="00FF5A65"/>
    <w:pPr>
      <w:spacing w:after="0" w:line="240" w:lineRule="auto"/>
    </w:pPr>
    <w:rPr>
      <w:sz w:val="24"/>
      <w:szCs w:val="24"/>
    </w:rPr>
  </w:style>
  <w:style w:type="paragraph" w:customStyle="1" w:styleId="12">
    <w:name w:val="Знак1 Знак Знак Знак"/>
    <w:basedOn w:val="a"/>
    <w:uiPriority w:val="99"/>
    <w:rsid w:val="008E249A"/>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46971814">
      <w:marLeft w:val="0"/>
      <w:marRight w:val="0"/>
      <w:marTop w:val="0"/>
      <w:marBottom w:val="0"/>
      <w:divBdr>
        <w:top w:val="none" w:sz="0" w:space="0" w:color="auto"/>
        <w:left w:val="none" w:sz="0" w:space="0" w:color="auto"/>
        <w:bottom w:val="none" w:sz="0" w:space="0" w:color="auto"/>
        <w:right w:val="none" w:sz="0" w:space="0" w:color="auto"/>
      </w:divBdr>
    </w:div>
    <w:div w:id="446971816">
      <w:marLeft w:val="0"/>
      <w:marRight w:val="0"/>
      <w:marTop w:val="0"/>
      <w:marBottom w:val="0"/>
      <w:divBdr>
        <w:top w:val="none" w:sz="0" w:space="0" w:color="auto"/>
        <w:left w:val="none" w:sz="0" w:space="0" w:color="auto"/>
        <w:bottom w:val="none" w:sz="0" w:space="0" w:color="auto"/>
        <w:right w:val="none" w:sz="0" w:space="0" w:color="auto"/>
      </w:divBdr>
    </w:div>
    <w:div w:id="446971820">
      <w:marLeft w:val="0"/>
      <w:marRight w:val="0"/>
      <w:marTop w:val="0"/>
      <w:marBottom w:val="0"/>
      <w:divBdr>
        <w:top w:val="none" w:sz="0" w:space="0" w:color="auto"/>
        <w:left w:val="none" w:sz="0" w:space="0" w:color="auto"/>
        <w:bottom w:val="none" w:sz="0" w:space="0" w:color="auto"/>
        <w:right w:val="none" w:sz="0" w:space="0" w:color="auto"/>
      </w:divBdr>
      <w:divsChild>
        <w:div w:id="446971822">
          <w:marLeft w:val="0"/>
          <w:marRight w:val="0"/>
          <w:marTop w:val="0"/>
          <w:marBottom w:val="0"/>
          <w:divBdr>
            <w:top w:val="none" w:sz="0" w:space="0" w:color="auto"/>
            <w:left w:val="none" w:sz="0" w:space="0" w:color="auto"/>
            <w:bottom w:val="none" w:sz="0" w:space="0" w:color="auto"/>
            <w:right w:val="none" w:sz="0" w:space="0" w:color="auto"/>
          </w:divBdr>
          <w:divsChild>
            <w:div w:id="446971815">
              <w:marLeft w:val="0"/>
              <w:marRight w:val="0"/>
              <w:marTop w:val="0"/>
              <w:marBottom w:val="0"/>
              <w:divBdr>
                <w:top w:val="none" w:sz="0" w:space="0" w:color="auto"/>
                <w:left w:val="none" w:sz="0" w:space="0" w:color="auto"/>
                <w:bottom w:val="none" w:sz="0" w:space="0" w:color="auto"/>
                <w:right w:val="none" w:sz="0" w:space="0" w:color="auto"/>
              </w:divBdr>
              <w:divsChild>
                <w:div w:id="446971817">
                  <w:marLeft w:val="0"/>
                  <w:marRight w:val="0"/>
                  <w:marTop w:val="510"/>
                  <w:marBottom w:val="0"/>
                  <w:divBdr>
                    <w:top w:val="none" w:sz="0" w:space="0" w:color="auto"/>
                    <w:left w:val="none" w:sz="0" w:space="0" w:color="auto"/>
                    <w:bottom w:val="none" w:sz="0" w:space="0" w:color="auto"/>
                    <w:right w:val="none" w:sz="0" w:space="0" w:color="auto"/>
                  </w:divBdr>
                  <w:divsChild>
                    <w:div w:id="446971819">
                      <w:marLeft w:val="0"/>
                      <w:marRight w:val="0"/>
                      <w:marTop w:val="0"/>
                      <w:marBottom w:val="0"/>
                      <w:divBdr>
                        <w:top w:val="single" w:sz="6" w:space="15" w:color="DEDEDE"/>
                        <w:left w:val="single" w:sz="6" w:space="8" w:color="DEDEDE"/>
                        <w:bottom w:val="single" w:sz="6" w:space="15" w:color="DEDEDE"/>
                        <w:right w:val="single" w:sz="6" w:space="8" w:color="DEDEDE"/>
                      </w:divBdr>
                      <w:divsChild>
                        <w:div w:id="446971818">
                          <w:marLeft w:val="0"/>
                          <w:marRight w:val="0"/>
                          <w:marTop w:val="0"/>
                          <w:marBottom w:val="0"/>
                          <w:divBdr>
                            <w:top w:val="none" w:sz="0" w:space="0" w:color="auto"/>
                            <w:left w:val="none" w:sz="0" w:space="0" w:color="auto"/>
                            <w:bottom w:val="none" w:sz="0" w:space="0" w:color="auto"/>
                            <w:right w:val="none" w:sz="0" w:space="0" w:color="auto"/>
                          </w:divBdr>
                          <w:divsChild>
                            <w:div w:id="446971824">
                              <w:marLeft w:val="0"/>
                              <w:marRight w:val="0"/>
                              <w:marTop w:val="0"/>
                              <w:marBottom w:val="0"/>
                              <w:divBdr>
                                <w:top w:val="none" w:sz="0" w:space="0" w:color="auto"/>
                                <w:left w:val="none" w:sz="0" w:space="0" w:color="auto"/>
                                <w:bottom w:val="none" w:sz="0" w:space="0" w:color="auto"/>
                                <w:right w:val="none" w:sz="0" w:space="0" w:color="auto"/>
                              </w:divBdr>
                              <w:divsChild>
                                <w:div w:id="44697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971821">
      <w:marLeft w:val="0"/>
      <w:marRight w:val="0"/>
      <w:marTop w:val="0"/>
      <w:marBottom w:val="0"/>
      <w:divBdr>
        <w:top w:val="none" w:sz="0" w:space="0" w:color="auto"/>
        <w:left w:val="none" w:sz="0" w:space="0" w:color="auto"/>
        <w:bottom w:val="none" w:sz="0" w:space="0" w:color="auto"/>
        <w:right w:val="none" w:sz="0" w:space="0" w:color="auto"/>
      </w:divBdr>
    </w:div>
    <w:div w:id="446971825">
      <w:marLeft w:val="0"/>
      <w:marRight w:val="0"/>
      <w:marTop w:val="0"/>
      <w:marBottom w:val="0"/>
      <w:divBdr>
        <w:top w:val="none" w:sz="0" w:space="0" w:color="auto"/>
        <w:left w:val="none" w:sz="0" w:space="0" w:color="auto"/>
        <w:bottom w:val="none" w:sz="0" w:space="0" w:color="auto"/>
        <w:right w:val="none" w:sz="0" w:space="0" w:color="auto"/>
      </w:divBdr>
      <w:divsChild>
        <w:div w:id="446971823">
          <w:marLeft w:val="0"/>
          <w:marRight w:val="0"/>
          <w:marTop w:val="0"/>
          <w:marBottom w:val="0"/>
          <w:divBdr>
            <w:top w:val="none" w:sz="0" w:space="0" w:color="auto"/>
            <w:left w:val="none" w:sz="0" w:space="0" w:color="auto"/>
            <w:bottom w:val="none" w:sz="0" w:space="0" w:color="auto"/>
            <w:right w:val="none" w:sz="0" w:space="0" w:color="auto"/>
          </w:divBdr>
        </w:div>
      </w:divsChild>
    </w:div>
    <w:div w:id="4469718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777</Words>
  <Characters>4431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9</cp:revision>
  <cp:lastPrinted>2022-10-11T13:03:00Z</cp:lastPrinted>
  <dcterms:created xsi:type="dcterms:W3CDTF">2022-10-06T07:19:00Z</dcterms:created>
  <dcterms:modified xsi:type="dcterms:W3CDTF">2022-10-14T12:28:00Z</dcterms:modified>
</cp:coreProperties>
</file>