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66" w:rsidRDefault="00432766"/>
    <w:p w:rsidR="00432766" w:rsidRPr="00863E1B" w:rsidRDefault="00340D63" w:rsidP="00432766">
      <w:pPr>
        <w:jc w:val="center"/>
        <w:rPr>
          <w:rFonts w:ascii="Times New Roman" w:hAnsi="Times New Roman" w:cs="Times New Roman"/>
          <w:sz w:val="26"/>
          <w:szCs w:val="26"/>
        </w:rPr>
      </w:pPr>
      <w:r w:rsidRPr="00863E1B">
        <w:rPr>
          <w:rFonts w:ascii="Times New Roman" w:hAnsi="Times New Roman" w:cs="Times New Roman"/>
          <w:sz w:val="26"/>
          <w:szCs w:val="26"/>
        </w:rPr>
        <w:t>Что делать, если почувствовали запах дыма в подъезде</w:t>
      </w:r>
      <w:r w:rsidR="00432766" w:rsidRPr="00863E1B">
        <w:rPr>
          <w:rFonts w:ascii="Times New Roman" w:hAnsi="Times New Roman" w:cs="Times New Roman"/>
          <w:sz w:val="26"/>
          <w:szCs w:val="26"/>
        </w:rPr>
        <w:t>!</w:t>
      </w:r>
    </w:p>
    <w:p w:rsidR="00A127B1" w:rsidRDefault="00432766" w:rsidP="00432766">
      <w:pPr>
        <w:jc w:val="center"/>
      </w:pPr>
      <w:r>
        <w:br w:type="textWrapping" w:clear="all"/>
      </w:r>
      <w:r w:rsidR="00340D63">
        <w:rPr>
          <w:noProof/>
        </w:rPr>
        <w:drawing>
          <wp:inline distT="0" distB="0" distL="0" distR="0">
            <wp:extent cx="3419475" cy="2533650"/>
            <wp:effectExtent l="19050" t="0" r="9525" b="0"/>
            <wp:docPr id="1" name="Рисунок 1" descr="http://49.mchs.gov.ru/upload/site78/document_news/400N80ncR2-big-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9.mchs.gov.ru/upload/site78/document_news/400N80ncR2-big-350.jpg"/>
                    <pic:cNvPicPr>
                      <a:picLocks noChangeAspect="1" noChangeArrowheads="1"/>
                    </pic:cNvPicPr>
                  </pic:nvPicPr>
                  <pic:blipFill>
                    <a:blip r:embed="rId7"/>
                    <a:srcRect/>
                    <a:stretch>
                      <a:fillRect/>
                    </a:stretch>
                  </pic:blipFill>
                  <pic:spPr bwMode="auto">
                    <a:xfrm>
                      <a:off x="0" y="0"/>
                      <a:ext cx="3419475" cy="2533650"/>
                    </a:xfrm>
                    <a:prstGeom prst="rect">
                      <a:avLst/>
                    </a:prstGeom>
                    <a:noFill/>
                    <a:ln w="9525">
                      <a:noFill/>
                      <a:miter lim="800000"/>
                      <a:headEnd/>
                      <a:tailEnd/>
                    </a:ln>
                  </pic:spPr>
                </pic:pic>
              </a:graphicData>
            </a:graphic>
          </wp:inline>
        </w:drawing>
      </w:r>
      <w:r>
        <w:t xml:space="preserve">  </w:t>
      </w:r>
    </w:p>
    <w:p w:rsidR="00A127B1" w:rsidRDefault="00A127B1" w:rsidP="00A127B1"/>
    <w:p w:rsidR="00863E1B" w:rsidRDefault="00A127B1" w:rsidP="00863E1B">
      <w:pPr>
        <w:pStyle w:val="a9"/>
        <w:shd w:val="clear" w:color="auto" w:fill="FFFFFF"/>
        <w:spacing w:before="0" w:beforeAutospacing="0" w:after="0" w:afterAutospacing="0"/>
        <w:ind w:left="75" w:right="75"/>
        <w:jc w:val="both"/>
        <w:rPr>
          <w:color w:val="000000"/>
          <w:sz w:val="26"/>
          <w:szCs w:val="26"/>
        </w:rPr>
      </w:pPr>
      <w:r>
        <w:tab/>
      </w:r>
      <w:r w:rsidR="00340D63" w:rsidRPr="00863E1B">
        <w:rPr>
          <w:color w:val="000000"/>
          <w:sz w:val="26"/>
          <w:szCs w:val="26"/>
        </w:rPr>
        <w:t>Первым и наиболее очевидным признаком начинающегося пожара зачастую служит запах дыма. </w:t>
      </w:r>
      <w:r w:rsidR="00863E1B">
        <w:rPr>
          <w:color w:val="000000"/>
          <w:sz w:val="26"/>
          <w:szCs w:val="26"/>
        </w:rPr>
        <w:t xml:space="preserve"> </w:t>
      </w:r>
      <w:r w:rsidR="00340D63" w:rsidRPr="00863E1B">
        <w:rPr>
          <w:color w:val="000000"/>
          <w:sz w:val="26"/>
          <w:szCs w:val="26"/>
        </w:rPr>
        <w:t xml:space="preserve">Не стоит недооценивать степень опасности. Как гласит народная мудрость, «дыма без огня не бывает». </w:t>
      </w:r>
    </w:p>
    <w:p w:rsidR="00340D63" w:rsidRPr="00863E1B" w:rsidRDefault="00340D63" w:rsidP="00863E1B">
      <w:pPr>
        <w:pStyle w:val="a9"/>
        <w:shd w:val="clear" w:color="auto" w:fill="FFFFFF"/>
        <w:spacing w:before="0" w:beforeAutospacing="0" w:after="0" w:afterAutospacing="0"/>
        <w:ind w:left="75" w:right="75"/>
        <w:jc w:val="both"/>
        <w:rPr>
          <w:color w:val="000000"/>
          <w:sz w:val="26"/>
          <w:szCs w:val="26"/>
        </w:rPr>
      </w:pPr>
      <w:r w:rsidRPr="00863E1B">
        <w:rPr>
          <w:color w:val="000000"/>
          <w:sz w:val="26"/>
          <w:szCs w:val="26"/>
        </w:rPr>
        <w:t>Если вы почувствовали характерный запах дыма в подъезде, необходимо: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1.</w:t>
      </w:r>
      <w:r w:rsidR="00340D63" w:rsidRPr="00863E1B">
        <w:rPr>
          <w:color w:val="000000"/>
          <w:sz w:val="26"/>
          <w:szCs w:val="26"/>
        </w:rPr>
        <w:t>В первую очередь, позвоните в пожарную охрану по телефону «01».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2.</w:t>
      </w:r>
      <w:r w:rsidR="00340D63" w:rsidRPr="00863E1B">
        <w:rPr>
          <w:color w:val="000000"/>
          <w:sz w:val="26"/>
          <w:szCs w:val="26"/>
        </w:rPr>
        <w:t>Если дым не густой, и вы чувствуете, что дышать можно, то попробуйте по возможности определить место горения (квартира, почтовый ящик, мусоросборник и т.п.), а по запаху – что горит (электропроводка, резина, пища на столе и др.).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3.</w:t>
      </w:r>
      <w:r w:rsidR="00340D63" w:rsidRPr="00863E1B">
        <w:rPr>
          <w:color w:val="000000"/>
          <w:sz w:val="26"/>
          <w:szCs w:val="26"/>
        </w:rPr>
        <w:t>Помните, что огонь и дым на лестничной клетке распространяются снизу вверх.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4.</w:t>
      </w:r>
      <w:r w:rsidR="00340D63" w:rsidRPr="00863E1B">
        <w:rPr>
          <w:color w:val="000000"/>
          <w:sz w:val="26"/>
          <w:szCs w:val="26"/>
        </w:rPr>
        <w:t>Если вам удалось обнаружить очаг, то попробуйте его потушить самостоятельно или при помощи соседей подручными средствами.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5.</w:t>
      </w:r>
      <w:r w:rsidR="00340D63" w:rsidRPr="00863E1B">
        <w:rPr>
          <w:color w:val="000000"/>
          <w:sz w:val="26"/>
          <w:szCs w:val="26"/>
        </w:rPr>
        <w:t>Если потушить пожар не представляется возможным, то оповестите жильцов дома и, не создавая паники, попробуйте выйти наружу, используя лестничные марши или через пожарные лестницы балкона. Проходя по задымленным участкам, постарайтесь преодолеть их, задерживая дыхание или закрыв рот и нос влажной тканью.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6.</w:t>
      </w:r>
      <w:r w:rsidR="00340D63" w:rsidRPr="00863E1B">
        <w:rPr>
          <w:color w:val="000000"/>
          <w:sz w:val="26"/>
          <w:szCs w:val="26"/>
        </w:rPr>
        <w:t xml:space="preserve">Если дым идет из квартиры, и оттуда слышны крики, то можно, не дожидаясь пожарных, выбить двери. </w:t>
      </w:r>
      <w:proofErr w:type="gramStart"/>
      <w:r w:rsidR="00340D63" w:rsidRPr="00863E1B">
        <w:rPr>
          <w:color w:val="000000"/>
          <w:sz w:val="26"/>
          <w:szCs w:val="26"/>
        </w:rPr>
        <w:t>(Помните, что гореть может в прихожей, и есть вероятность выхода огня прямо на вас.</w:t>
      </w:r>
      <w:proofErr w:type="gramEnd"/>
      <w:r w:rsidR="00340D63" w:rsidRPr="00863E1B">
        <w:rPr>
          <w:color w:val="000000"/>
          <w:sz w:val="26"/>
          <w:szCs w:val="26"/>
        </w:rPr>
        <w:t xml:space="preserve"> </w:t>
      </w:r>
      <w:proofErr w:type="gramStart"/>
      <w:r w:rsidR="00340D63" w:rsidRPr="00863E1B">
        <w:rPr>
          <w:color w:val="000000"/>
          <w:sz w:val="26"/>
          <w:szCs w:val="26"/>
        </w:rPr>
        <w:t>И второе – взломав дверь, вы тем самым усилите приток воздуха и соответственно горение).</w:t>
      </w:r>
      <w:proofErr w:type="gramEnd"/>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7.</w:t>
      </w:r>
      <w:r w:rsidR="00340D63" w:rsidRPr="00863E1B">
        <w:rPr>
          <w:color w:val="000000"/>
          <w:sz w:val="26"/>
          <w:szCs w:val="26"/>
        </w:rPr>
        <w:t>Если же, выйдя на лестничную клетку,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можно выйти на балкон или лоджию и постараться привлечь к себе внимание.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lastRenderedPageBreak/>
        <w:t xml:space="preserve"> 8.</w:t>
      </w:r>
      <w:r w:rsidR="00340D63" w:rsidRPr="00863E1B">
        <w:rPr>
          <w:color w:val="000000"/>
          <w:sz w:val="26"/>
          <w:szCs w:val="26"/>
        </w:rPr>
        <w:t>При наличии пострадавших вызовите скорую помощь.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9.</w:t>
      </w:r>
      <w:r w:rsidR="00340D63" w:rsidRPr="00863E1B">
        <w:rPr>
          <w:color w:val="000000"/>
          <w:sz w:val="26"/>
          <w:szCs w:val="26"/>
        </w:rPr>
        <w:t xml:space="preserve">Если вы живете в здании повышенной этажности, то здесь на случай возникновения пожара предусмотрены дополнительные меры по обеспечению вашей безопасности. Это незадымляемые лестницы, системы </w:t>
      </w:r>
      <w:proofErr w:type="spellStart"/>
      <w:r w:rsidR="00340D63" w:rsidRPr="00863E1B">
        <w:rPr>
          <w:color w:val="000000"/>
          <w:sz w:val="26"/>
          <w:szCs w:val="26"/>
        </w:rPr>
        <w:t>дымоудаления</w:t>
      </w:r>
      <w:proofErr w:type="spellEnd"/>
      <w:r w:rsidR="00340D63" w:rsidRPr="00863E1B">
        <w:rPr>
          <w:color w:val="000000"/>
          <w:sz w:val="26"/>
          <w:szCs w:val="26"/>
        </w:rPr>
        <w:t>, внутренний противопожарный водопровод, автоматическая пожарная сигнализация в квартирах. В домах меньшей этажности на лоджиях и балконах предусмотрены металлические лестницы с 9 по 5 этажи, поэтому напоминаем, что забивать и загромождать люки на балконах и лоджиях запрещается так же, как и производить демонтаж лестниц.</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340D63" w:rsidRPr="00863E1B">
        <w:rPr>
          <w:color w:val="000000"/>
          <w:sz w:val="26"/>
          <w:szCs w:val="26"/>
        </w:rPr>
        <w:t>ПОМНИТЕ! Вовремя обнаруженный пожар, быстрое и четкое сообщение в пожарную охрану, правильно предпринятые первоначальные действия до прибытия пожарных позволят избежать самых худших последствий; пожарные быстро придут на помощь и трагедии не произойдет. </w:t>
      </w:r>
    </w:p>
    <w:p w:rsidR="00340D63" w:rsidRPr="00863E1B" w:rsidRDefault="00863E1B" w:rsidP="00863E1B">
      <w:pPr>
        <w:pStyle w:val="a9"/>
        <w:shd w:val="clear" w:color="auto" w:fill="FFFFFF"/>
        <w:spacing w:before="0" w:beforeAutospacing="0" w:after="0" w:afterAutospacing="0"/>
        <w:ind w:left="75" w:right="75"/>
        <w:jc w:val="both"/>
        <w:rPr>
          <w:color w:val="000000"/>
          <w:sz w:val="26"/>
          <w:szCs w:val="26"/>
        </w:rPr>
      </w:pPr>
      <w:r>
        <w:rPr>
          <w:color w:val="000000"/>
          <w:sz w:val="26"/>
          <w:szCs w:val="26"/>
        </w:rPr>
        <w:t xml:space="preserve">       </w:t>
      </w:r>
      <w:r w:rsidR="00340D63" w:rsidRPr="00863E1B">
        <w:rPr>
          <w:color w:val="000000"/>
          <w:sz w:val="26"/>
          <w:szCs w:val="26"/>
        </w:rPr>
        <w:t>Не оставайтесь в стороне, если Вы почувствовали запах гари в соседней квартире, увидели зарево или дым на балконе или в окне дома напротив, ведь порой от Вашего равнодушия могут пострадать люди.</w:t>
      </w:r>
    </w:p>
    <w:p w:rsidR="00863E1B" w:rsidRDefault="00863E1B" w:rsidP="00863E1B">
      <w:pPr>
        <w:pStyle w:val="a9"/>
        <w:spacing w:before="0" w:beforeAutospacing="0" w:after="0" w:afterAutospacing="0" w:line="250" w:lineRule="atLeast"/>
        <w:jc w:val="center"/>
        <w:rPr>
          <w:rStyle w:val="bold"/>
          <w:b/>
          <w:bCs/>
          <w:color w:val="000000"/>
          <w:sz w:val="26"/>
          <w:szCs w:val="26"/>
          <w:u w:val="single"/>
        </w:rPr>
      </w:pPr>
    </w:p>
    <w:p w:rsidR="00863E1B" w:rsidRPr="00863E1B" w:rsidRDefault="00863E1B" w:rsidP="00863E1B">
      <w:pPr>
        <w:pStyle w:val="a9"/>
        <w:spacing w:before="0" w:beforeAutospacing="0" w:after="0" w:afterAutospacing="0" w:line="250" w:lineRule="atLeast"/>
        <w:jc w:val="center"/>
        <w:rPr>
          <w:b/>
          <w:color w:val="000000"/>
          <w:sz w:val="26"/>
          <w:szCs w:val="26"/>
          <w:u w:val="single"/>
        </w:rPr>
      </w:pPr>
      <w:bookmarkStart w:id="0" w:name="_GoBack"/>
      <w:bookmarkEnd w:id="0"/>
      <w:r w:rsidRPr="00863E1B">
        <w:rPr>
          <w:rStyle w:val="bold"/>
          <w:b/>
          <w:bCs/>
          <w:color w:val="000000"/>
          <w:sz w:val="26"/>
          <w:szCs w:val="26"/>
          <w:u w:val="single"/>
        </w:rPr>
        <w:t>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w:t>
      </w:r>
    </w:p>
    <w:p w:rsidR="00863E1B" w:rsidRPr="00863E1B" w:rsidRDefault="00863E1B" w:rsidP="00863E1B">
      <w:pPr>
        <w:spacing w:after="0"/>
        <w:jc w:val="center"/>
        <w:rPr>
          <w:rStyle w:val="bold"/>
          <w:rFonts w:ascii="Times New Roman" w:hAnsi="Times New Roman" w:cs="Times New Roman"/>
          <w:b/>
          <w:bCs/>
          <w:color w:val="000000"/>
          <w:sz w:val="26"/>
          <w:szCs w:val="26"/>
        </w:rPr>
      </w:pPr>
      <w:r w:rsidRPr="00863E1B">
        <w:rPr>
          <w:rStyle w:val="bold"/>
          <w:rFonts w:ascii="Times New Roman" w:hAnsi="Times New Roman" w:cs="Times New Roman"/>
          <w:bCs/>
          <w:color w:val="000000"/>
          <w:sz w:val="26"/>
          <w:szCs w:val="26"/>
        </w:rPr>
        <w:t>В случае</w:t>
      </w:r>
      <w:r w:rsidRPr="00863E1B">
        <w:rPr>
          <w:rStyle w:val="apple-converted-space"/>
          <w:rFonts w:ascii="Times New Roman" w:hAnsi="Times New Roman" w:cs="Times New Roman"/>
          <w:bCs/>
          <w:color w:val="000000"/>
          <w:sz w:val="26"/>
          <w:szCs w:val="26"/>
        </w:rPr>
        <w:t> </w:t>
      </w:r>
      <w:r w:rsidRPr="00863E1B">
        <w:rPr>
          <w:rStyle w:val="bold"/>
          <w:rFonts w:ascii="Times New Roman" w:hAnsi="Times New Roman" w:cs="Times New Roman"/>
          <w:bCs/>
          <w:iCs/>
          <w:color w:val="000000"/>
          <w:sz w:val="26"/>
          <w:szCs w:val="26"/>
        </w:rPr>
        <w:t>пожара</w:t>
      </w:r>
      <w:r w:rsidRPr="00863E1B">
        <w:rPr>
          <w:rStyle w:val="apple-converted-space"/>
          <w:rFonts w:ascii="Times New Roman" w:hAnsi="Times New Roman" w:cs="Times New Roman"/>
          <w:bCs/>
          <w:color w:val="000000"/>
          <w:sz w:val="26"/>
          <w:szCs w:val="26"/>
        </w:rPr>
        <w:t> </w:t>
      </w:r>
      <w:r w:rsidRPr="00863E1B">
        <w:rPr>
          <w:rStyle w:val="bold"/>
          <w:rFonts w:ascii="Times New Roman" w:hAnsi="Times New Roman" w:cs="Times New Roman"/>
          <w:bCs/>
          <w:color w:val="000000"/>
          <w:sz w:val="26"/>
          <w:szCs w:val="26"/>
        </w:rPr>
        <w:t>или появления дыма, немедленно позвоните по телефону</w:t>
      </w:r>
    </w:p>
    <w:p w:rsidR="00863E1B" w:rsidRPr="00863E1B" w:rsidRDefault="00863E1B" w:rsidP="00863E1B">
      <w:pPr>
        <w:spacing w:after="0"/>
        <w:jc w:val="center"/>
        <w:rPr>
          <w:rFonts w:ascii="Times New Roman" w:hAnsi="Times New Roman" w:cs="Times New Roman"/>
          <w:b/>
          <w:sz w:val="26"/>
          <w:szCs w:val="26"/>
          <w:u w:val="single"/>
        </w:rPr>
      </w:pPr>
      <w:r w:rsidRPr="00863E1B">
        <w:rPr>
          <w:rFonts w:ascii="Times New Roman" w:hAnsi="Times New Roman" w:cs="Times New Roman"/>
          <w:b/>
          <w:sz w:val="26"/>
          <w:szCs w:val="26"/>
          <w:u w:val="single"/>
        </w:rPr>
        <w:t>01 (моб. 101,112), 8 (813-70) 40-829</w:t>
      </w:r>
    </w:p>
    <w:p w:rsidR="00863E1B" w:rsidRPr="00863E1B" w:rsidRDefault="00863E1B" w:rsidP="00863E1B">
      <w:pPr>
        <w:rPr>
          <w:sz w:val="26"/>
          <w:szCs w:val="26"/>
        </w:rPr>
      </w:pPr>
    </w:p>
    <w:p w:rsidR="00340D63" w:rsidRDefault="00340D63" w:rsidP="00340D63">
      <w:pPr>
        <w:pStyle w:val="a9"/>
        <w:shd w:val="clear" w:color="auto" w:fill="FFFFFF"/>
        <w:spacing w:before="150" w:beforeAutospacing="0" w:after="150" w:afterAutospacing="0" w:line="408" w:lineRule="atLeast"/>
        <w:ind w:left="75" w:right="75"/>
        <w:jc w:val="both"/>
        <w:rPr>
          <w:rFonts w:ascii="Arial" w:hAnsi="Arial" w:cs="Arial"/>
          <w:color w:val="000000"/>
          <w:sz w:val="18"/>
          <w:szCs w:val="18"/>
        </w:rPr>
      </w:pPr>
    </w:p>
    <w:sectPr w:rsidR="00340D63" w:rsidSect="00A34A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F45" w:rsidRDefault="00091F45" w:rsidP="00432766">
      <w:pPr>
        <w:spacing w:after="0" w:line="240" w:lineRule="auto"/>
      </w:pPr>
      <w:r>
        <w:separator/>
      </w:r>
    </w:p>
  </w:endnote>
  <w:endnote w:type="continuationSeparator" w:id="0">
    <w:p w:rsidR="00091F45" w:rsidRDefault="00091F45" w:rsidP="0043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F45" w:rsidRDefault="00091F45" w:rsidP="00432766">
      <w:pPr>
        <w:spacing w:after="0" w:line="240" w:lineRule="auto"/>
      </w:pPr>
      <w:r>
        <w:separator/>
      </w:r>
    </w:p>
  </w:footnote>
  <w:footnote w:type="continuationSeparator" w:id="0">
    <w:p w:rsidR="00091F45" w:rsidRDefault="00091F45" w:rsidP="004327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32766"/>
    <w:rsid w:val="00091F45"/>
    <w:rsid w:val="00340D63"/>
    <w:rsid w:val="00432766"/>
    <w:rsid w:val="00835509"/>
    <w:rsid w:val="00863E1B"/>
    <w:rsid w:val="00A127B1"/>
    <w:rsid w:val="00A34A46"/>
    <w:rsid w:val="00B1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27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766"/>
    <w:rPr>
      <w:rFonts w:ascii="Tahoma" w:hAnsi="Tahoma" w:cs="Tahoma"/>
      <w:sz w:val="16"/>
      <w:szCs w:val="16"/>
    </w:rPr>
  </w:style>
  <w:style w:type="paragraph" w:styleId="a5">
    <w:name w:val="header"/>
    <w:basedOn w:val="a"/>
    <w:link w:val="a6"/>
    <w:uiPriority w:val="99"/>
    <w:semiHidden/>
    <w:unhideWhenUsed/>
    <w:rsid w:val="004327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32766"/>
  </w:style>
  <w:style w:type="paragraph" w:styleId="a7">
    <w:name w:val="footer"/>
    <w:basedOn w:val="a"/>
    <w:link w:val="a8"/>
    <w:uiPriority w:val="99"/>
    <w:semiHidden/>
    <w:unhideWhenUsed/>
    <w:rsid w:val="004327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32766"/>
  </w:style>
  <w:style w:type="paragraph" w:styleId="a9">
    <w:name w:val="Normal (Web)"/>
    <w:basedOn w:val="a"/>
    <w:uiPriority w:val="99"/>
    <w:unhideWhenUsed/>
    <w:rsid w:val="00A127B1"/>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127B1"/>
    <w:rPr>
      <w:b/>
      <w:bCs/>
    </w:rPr>
  </w:style>
  <w:style w:type="character" w:customStyle="1" w:styleId="apple-converted-space">
    <w:name w:val="apple-converted-space"/>
    <w:basedOn w:val="a0"/>
    <w:rsid w:val="00863E1B"/>
  </w:style>
  <w:style w:type="character" w:customStyle="1" w:styleId="bold">
    <w:name w:val="bold"/>
    <w:basedOn w:val="a0"/>
    <w:rsid w:val="00863E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27536">
      <w:bodyDiv w:val="1"/>
      <w:marLeft w:val="0"/>
      <w:marRight w:val="0"/>
      <w:marTop w:val="0"/>
      <w:marBottom w:val="0"/>
      <w:divBdr>
        <w:top w:val="none" w:sz="0" w:space="0" w:color="auto"/>
        <w:left w:val="none" w:sz="0" w:space="0" w:color="auto"/>
        <w:bottom w:val="none" w:sz="0" w:space="0" w:color="auto"/>
        <w:right w:val="none" w:sz="0" w:space="0" w:color="auto"/>
      </w:divBdr>
    </w:div>
    <w:div w:id="9274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463</Words>
  <Characters>2643</Characters>
  <Application>Microsoft Office Word</Application>
  <DocSecurity>0</DocSecurity>
  <Lines>22</Lines>
  <Paragraphs>6</Paragraphs>
  <ScaleCrop>false</ScaleCrop>
  <Company>DNA Project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dc:description/>
  <cp:lastModifiedBy>DNA7 X64</cp:lastModifiedBy>
  <cp:revision>7</cp:revision>
  <dcterms:created xsi:type="dcterms:W3CDTF">2017-11-22T17:38:00Z</dcterms:created>
  <dcterms:modified xsi:type="dcterms:W3CDTF">2022-01-12T19:16:00Z</dcterms:modified>
</cp:coreProperties>
</file>