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7418C" w:rsidRPr="00E7418C" w:rsidRDefault="00E7418C">
      <w:pPr>
        <w:rPr>
          <w:rFonts w:ascii="Times New Roman" w:hAnsi="Times New Roman" w:cs="Times New Roman"/>
          <w:color w:val="000000"/>
          <w:sz w:val="28"/>
          <w:szCs w:val="28"/>
          <w:shd w:val="clear" w:color="auto" w:fill="FFFFFF"/>
        </w:rPr>
      </w:pPr>
      <w:r w:rsidRPr="00E7418C">
        <w:rPr>
          <w:rFonts w:ascii="Times New Roman" w:hAnsi="Times New Roman" w:cs="Times New Roman"/>
          <w:sz w:val="28"/>
          <w:szCs w:val="28"/>
        </w:rPr>
        <w:t>Информация об ответственности за изготовление - использование поддельного водительского удостоверения</w:t>
      </w:r>
    </w:p>
    <w:p w:rsidR="00E7418C" w:rsidRPr="00E7418C" w:rsidRDefault="00E7418C">
      <w:pPr>
        <w:rPr>
          <w:rFonts w:ascii="Times New Roman" w:hAnsi="Times New Roman" w:cs="Times New Roman"/>
          <w:color w:val="000000"/>
          <w:sz w:val="28"/>
          <w:szCs w:val="28"/>
          <w:shd w:val="clear" w:color="auto" w:fill="FFFFFF"/>
        </w:rPr>
      </w:pPr>
      <w:r w:rsidRPr="00E7418C">
        <w:rPr>
          <w:rFonts w:ascii="Times New Roman" w:hAnsi="Times New Roman" w:cs="Times New Roman"/>
          <w:color w:val="000000"/>
          <w:sz w:val="28"/>
          <w:szCs w:val="28"/>
          <w:shd w:val="clear" w:color="auto" w:fill="FFFFFF"/>
        </w:rPr>
        <w:t>Участились случаи, когда Госавтоинспекция выявляет факты подделки водительских удостоверений. Способы обнаружения подделок бывают разными: сотрудники визуально обнаруживают признаки подделки при работе на линии, при проверке по базе данных выданных удостоверений, при попытке обмена.</w:t>
      </w:r>
      <w:r w:rsidRPr="00E7418C">
        <w:rPr>
          <w:rFonts w:ascii="Times New Roman" w:hAnsi="Times New Roman" w:cs="Times New Roman"/>
          <w:sz w:val="28"/>
          <w:szCs w:val="28"/>
        </w:rPr>
        <w:br/>
      </w:r>
      <w:r w:rsidRPr="00E7418C">
        <w:rPr>
          <w:rFonts w:ascii="Times New Roman" w:hAnsi="Times New Roman" w:cs="Times New Roman"/>
          <w:color w:val="000000"/>
          <w:sz w:val="28"/>
          <w:szCs w:val="28"/>
          <w:shd w:val="clear" w:color="auto" w:fill="FFFFFF"/>
        </w:rPr>
        <w:t>Прежде чем обращаться к услугам по изготовлению поддельных водительских удостоверений, подумайте, что в данном случае вы в большей степени рискуете нажить еще массу новых проблем, чем решить имеющиеся.</w:t>
      </w:r>
      <w:r w:rsidRPr="00E7418C">
        <w:rPr>
          <w:rFonts w:ascii="Times New Roman" w:hAnsi="Times New Roman" w:cs="Times New Roman"/>
          <w:sz w:val="28"/>
          <w:szCs w:val="28"/>
        </w:rPr>
        <w:br/>
      </w:r>
      <w:r w:rsidRPr="00E7418C">
        <w:rPr>
          <w:rFonts w:ascii="Times New Roman" w:hAnsi="Times New Roman" w:cs="Times New Roman"/>
          <w:color w:val="000000"/>
          <w:sz w:val="28"/>
          <w:szCs w:val="28"/>
          <w:shd w:val="clear" w:color="auto" w:fill="FFFFFF"/>
        </w:rPr>
        <w:t xml:space="preserve">Напомним, что изготовитель поддельного удостоверения несет ответственность, предусмотренную </w:t>
      </w:r>
      <w:proofErr w:type="gramStart"/>
      <w:r w:rsidRPr="00E7418C">
        <w:rPr>
          <w:rFonts w:ascii="Times New Roman" w:hAnsi="Times New Roman" w:cs="Times New Roman"/>
          <w:color w:val="000000"/>
          <w:sz w:val="28"/>
          <w:szCs w:val="28"/>
          <w:shd w:val="clear" w:color="auto" w:fill="FFFFFF"/>
        </w:rPr>
        <w:t>ч</w:t>
      </w:r>
      <w:proofErr w:type="gramEnd"/>
      <w:r w:rsidRPr="00E7418C">
        <w:rPr>
          <w:rFonts w:ascii="Times New Roman" w:hAnsi="Times New Roman" w:cs="Times New Roman"/>
          <w:color w:val="000000"/>
          <w:sz w:val="28"/>
          <w:szCs w:val="28"/>
          <w:shd w:val="clear" w:color="auto" w:fill="FFFFFF"/>
        </w:rPr>
        <w:t>.1 ст.327 УК РФ «…Подделка удостоверения или иного официального документа…», которая влечет ограничение свободы на срок до трех лет, либо арест на срок до шести месяцев, либо лишение свободы на срок до двух лет.</w:t>
      </w:r>
      <w:r w:rsidRPr="00E7418C">
        <w:rPr>
          <w:rFonts w:ascii="Times New Roman" w:hAnsi="Times New Roman" w:cs="Times New Roman"/>
          <w:sz w:val="28"/>
          <w:szCs w:val="28"/>
        </w:rPr>
        <w:br/>
      </w:r>
      <w:r w:rsidRPr="00E7418C">
        <w:rPr>
          <w:rFonts w:ascii="Times New Roman" w:hAnsi="Times New Roman" w:cs="Times New Roman"/>
          <w:color w:val="000000"/>
          <w:sz w:val="28"/>
          <w:szCs w:val="28"/>
          <w:shd w:val="clear" w:color="auto" w:fill="FFFFFF"/>
        </w:rPr>
        <w:t xml:space="preserve">Покупатель же поддельного водительского удостоверения несет ответственность, предусмотренную </w:t>
      </w:r>
      <w:proofErr w:type="gramStart"/>
      <w:r w:rsidRPr="00E7418C">
        <w:rPr>
          <w:rFonts w:ascii="Times New Roman" w:hAnsi="Times New Roman" w:cs="Times New Roman"/>
          <w:color w:val="000000"/>
          <w:sz w:val="28"/>
          <w:szCs w:val="28"/>
          <w:shd w:val="clear" w:color="auto" w:fill="FFFFFF"/>
        </w:rPr>
        <w:t>ч</w:t>
      </w:r>
      <w:proofErr w:type="gramEnd"/>
      <w:r w:rsidRPr="00E7418C">
        <w:rPr>
          <w:rFonts w:ascii="Times New Roman" w:hAnsi="Times New Roman" w:cs="Times New Roman"/>
          <w:color w:val="000000"/>
          <w:sz w:val="28"/>
          <w:szCs w:val="28"/>
          <w:shd w:val="clear" w:color="auto" w:fill="FFFFFF"/>
        </w:rPr>
        <w:t>.3 ст.327 УК РФ «...Использование заведомо подложного документа…». Наказание за такие действия предусматривает штраф в размере 80 тысяч рублей, либо в размере заработной платы или иного дохода осужденного за период до 6 месяцев, либо обязательные работы на срок от 180 до 240 часов, либо исправительные работы на срок до 2 лет, либо арест на срок до 6 месяцев.</w:t>
      </w:r>
    </w:p>
    <w:sectPr w:rsidR="00E7418C" w:rsidRPr="00E7418C" w:rsidSect="0069707D">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10002FF" w:usb1="4000ACFF" w:usb2="00000009"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745128E"/>
    <w:multiLevelType w:val="hybridMultilevel"/>
    <w:tmpl w:val="0FFA2526"/>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useFELayout/>
  </w:compat>
  <w:rsids>
    <w:rsidRoot w:val="005A6BFC"/>
    <w:rsid w:val="005A6BFC"/>
    <w:rsid w:val="0069707D"/>
    <w:rsid w:val="00BD1FFC"/>
    <w:rsid w:val="00E7418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9707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5A6BFC"/>
    <w:rPr>
      <w:color w:val="0000FF" w:themeColor="hyperlink"/>
      <w:u w:val="single"/>
    </w:rPr>
  </w:style>
  <w:style w:type="paragraph" w:styleId="a4">
    <w:name w:val="List Paragraph"/>
    <w:basedOn w:val="a"/>
    <w:uiPriority w:val="34"/>
    <w:qFormat/>
    <w:rsid w:val="005A6BFC"/>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12</TotalTime>
  <Pages>1</Pages>
  <Words>201</Words>
  <Characters>1147</Characters>
  <Application>Microsoft Office Word</Application>
  <DocSecurity>0</DocSecurity>
  <Lines>9</Lines>
  <Paragraphs>2</Paragraphs>
  <ScaleCrop>false</ScaleCrop>
  <Company/>
  <LinksUpToDate>false</LinksUpToDate>
  <CharactersWithSpaces>1346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1</dc:creator>
  <cp:keywords/>
  <dc:description/>
  <cp:lastModifiedBy>1</cp:lastModifiedBy>
  <cp:revision>5</cp:revision>
  <dcterms:created xsi:type="dcterms:W3CDTF">2023-04-14T07:27:00Z</dcterms:created>
  <dcterms:modified xsi:type="dcterms:W3CDTF">2023-04-14T11:21:00Z</dcterms:modified>
</cp:coreProperties>
</file>