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BDD" w:rsidRDefault="00981BDD" w:rsidP="00981BDD">
      <w:pPr>
        <w:ind w:firstLine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981BDD" w:rsidRDefault="00981BDD" w:rsidP="00981BDD">
      <w:pPr>
        <w:ind w:firstLine="6237"/>
        <w:jc w:val="both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</w:p>
    <w:p w:rsidR="00981BDD" w:rsidRDefault="00981BDD" w:rsidP="00981BDD">
      <w:pPr>
        <w:ind w:firstLine="623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 МО Сертолово</w:t>
      </w:r>
    </w:p>
    <w:p w:rsidR="00981BDD" w:rsidRDefault="00981BDD" w:rsidP="00981BDD">
      <w:pPr>
        <w:ind w:firstLine="6237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_______________</w:t>
      </w:r>
      <w:r>
        <w:rPr>
          <w:sz w:val="24"/>
          <w:szCs w:val="24"/>
        </w:rPr>
        <w:t xml:space="preserve"> г. №_____</w:t>
      </w:r>
    </w:p>
    <w:p w:rsidR="00981BDD" w:rsidRDefault="00981BDD" w:rsidP="00981BDD">
      <w:pPr>
        <w:jc w:val="both"/>
        <w:rPr>
          <w:sz w:val="24"/>
          <w:szCs w:val="24"/>
        </w:rPr>
      </w:pPr>
    </w:p>
    <w:p w:rsidR="00981BDD" w:rsidRPr="00215767" w:rsidRDefault="00981BDD" w:rsidP="00981BDD">
      <w:pPr>
        <w:jc w:val="both"/>
        <w:rPr>
          <w:sz w:val="28"/>
          <w:szCs w:val="28"/>
        </w:rPr>
      </w:pPr>
    </w:p>
    <w:p w:rsidR="00981BDD" w:rsidRPr="00215767" w:rsidRDefault="00981BDD" w:rsidP="00981BDD">
      <w:pPr>
        <w:spacing w:line="249" w:lineRule="auto"/>
        <w:ind w:left="10" w:hanging="10"/>
        <w:jc w:val="center"/>
        <w:rPr>
          <w:sz w:val="28"/>
          <w:szCs w:val="28"/>
        </w:rPr>
      </w:pPr>
      <w:r w:rsidRPr="00215767">
        <w:rPr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</w:t>
      </w:r>
      <w:r>
        <w:rPr>
          <w:b/>
          <w:sz w:val="28"/>
          <w:szCs w:val="28"/>
        </w:rPr>
        <w:t>земельному контролю в границах муниципального образования Сертолово</w:t>
      </w:r>
      <w:r w:rsidRPr="002157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Всеволожского муниципального района Ленинградской области</w:t>
      </w:r>
    </w:p>
    <w:p w:rsidR="00981BDD" w:rsidRPr="00215767" w:rsidRDefault="00981BDD" w:rsidP="00981BDD">
      <w:pPr>
        <w:spacing w:after="228" w:line="259" w:lineRule="auto"/>
        <w:jc w:val="center"/>
        <w:rPr>
          <w:sz w:val="28"/>
          <w:szCs w:val="28"/>
        </w:rPr>
      </w:pPr>
      <w:r w:rsidRPr="00215767">
        <w:rPr>
          <w:b/>
          <w:sz w:val="28"/>
          <w:szCs w:val="28"/>
        </w:rPr>
        <w:t xml:space="preserve"> </w:t>
      </w:r>
    </w:p>
    <w:p w:rsidR="00981BDD" w:rsidRPr="001E20A8" w:rsidRDefault="00981BDD" w:rsidP="00981BDD">
      <w:pPr>
        <w:jc w:val="center"/>
        <w:rPr>
          <w:i/>
          <w:sz w:val="28"/>
          <w:szCs w:val="28"/>
        </w:rPr>
      </w:pPr>
      <w:r w:rsidRPr="001E20A8">
        <w:rPr>
          <w:i/>
          <w:sz w:val="28"/>
          <w:szCs w:val="28"/>
        </w:rPr>
        <w:t>Раздел 1. Анализ текущего состояния осуществления муниципального земельного контроля в границах муниципального образования Сертолово Всеволожского муниципального района Ленинградской области</w:t>
      </w:r>
    </w:p>
    <w:p w:rsidR="00981BDD" w:rsidRPr="00501F8E" w:rsidRDefault="00981BDD" w:rsidP="00981BDD">
      <w:pPr>
        <w:jc w:val="center"/>
        <w:rPr>
          <w:sz w:val="28"/>
          <w:szCs w:val="28"/>
        </w:rPr>
      </w:pPr>
    </w:p>
    <w:p w:rsidR="00981BDD" w:rsidRPr="00215767" w:rsidRDefault="00981BDD" w:rsidP="00981BDD">
      <w:pPr>
        <w:ind w:left="-15" w:right="63" w:firstLine="724"/>
        <w:jc w:val="both"/>
        <w:rPr>
          <w:sz w:val="28"/>
          <w:szCs w:val="28"/>
        </w:rPr>
      </w:pPr>
      <w:r w:rsidRPr="00501F8E">
        <w:rPr>
          <w:sz w:val="28"/>
          <w:szCs w:val="28"/>
        </w:rPr>
        <w:t>1.1. Муниципальный земельный контроль в границах муниципального образования Сертолово Всеволожского муниципального района Ленинградской области  (далее – МО Сертолово) с 2022 года осуществляется в соответствии с Федеральным законом от 31.07.2020 № 248-ФЗ «О государственном контроле</w:t>
      </w:r>
      <w:r w:rsidRPr="00215767">
        <w:rPr>
          <w:sz w:val="28"/>
          <w:szCs w:val="28"/>
        </w:rPr>
        <w:t xml:space="preserve"> (надзоре) и муниципальном контроле в Российской Федерации», Федеральным законом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Федеральным законом от 06.10.2003 года </w:t>
      </w:r>
      <w:r>
        <w:rPr>
          <w:sz w:val="28"/>
          <w:szCs w:val="28"/>
        </w:rPr>
        <w:t xml:space="preserve">  </w:t>
      </w:r>
      <w:r w:rsidRPr="00215767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МО Сертолово</w:t>
      </w:r>
      <w:r w:rsidRPr="00215767">
        <w:rPr>
          <w:sz w:val="28"/>
          <w:szCs w:val="28"/>
        </w:rPr>
        <w:t>, Решением Совета депутатов «Об утверждении Положения о муниципальном</w:t>
      </w:r>
      <w:r>
        <w:rPr>
          <w:sz w:val="28"/>
          <w:szCs w:val="28"/>
        </w:rPr>
        <w:t xml:space="preserve"> земельном</w:t>
      </w:r>
      <w:r w:rsidRPr="00215767">
        <w:rPr>
          <w:sz w:val="28"/>
          <w:szCs w:val="28"/>
        </w:rPr>
        <w:t xml:space="preserve"> контроле в границах </w:t>
      </w:r>
      <w:r>
        <w:rPr>
          <w:sz w:val="28"/>
          <w:szCs w:val="28"/>
        </w:rPr>
        <w:t>МО Сертолово</w:t>
      </w:r>
      <w:r w:rsidRPr="00215767">
        <w:rPr>
          <w:sz w:val="28"/>
          <w:szCs w:val="28"/>
        </w:rPr>
        <w:t xml:space="preserve">». </w:t>
      </w:r>
    </w:p>
    <w:p w:rsidR="00981BDD" w:rsidRDefault="00981BDD" w:rsidP="00981BDD">
      <w:pPr>
        <w:ind w:left="-15" w:right="63" w:firstLine="724"/>
        <w:jc w:val="both"/>
        <w:rPr>
          <w:sz w:val="28"/>
          <w:szCs w:val="28"/>
        </w:rPr>
      </w:pPr>
      <w:r w:rsidRPr="00215767">
        <w:rPr>
          <w:sz w:val="28"/>
          <w:szCs w:val="28"/>
        </w:rPr>
        <w:t xml:space="preserve">1.2. Муниципальный </w:t>
      </w:r>
      <w:r>
        <w:rPr>
          <w:sz w:val="28"/>
          <w:szCs w:val="28"/>
        </w:rPr>
        <w:t xml:space="preserve">земельный </w:t>
      </w:r>
      <w:r w:rsidRPr="00215767">
        <w:rPr>
          <w:sz w:val="28"/>
          <w:szCs w:val="28"/>
        </w:rPr>
        <w:t xml:space="preserve">контроль осуществляет </w:t>
      </w:r>
      <w:r>
        <w:rPr>
          <w:sz w:val="28"/>
          <w:szCs w:val="28"/>
        </w:rPr>
        <w:t xml:space="preserve">структурное подразделение </w:t>
      </w:r>
      <w:r w:rsidRPr="00215767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215767">
        <w:rPr>
          <w:sz w:val="28"/>
          <w:szCs w:val="28"/>
        </w:rPr>
        <w:t xml:space="preserve"> </w:t>
      </w:r>
      <w:r>
        <w:rPr>
          <w:sz w:val="28"/>
          <w:szCs w:val="28"/>
        </w:rPr>
        <w:t>МО Сертолово – комитет по управлению муниципальным имуществом администрации МО Сертолово</w:t>
      </w:r>
      <w:r w:rsidRPr="00215767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КУМИ администрации МО Сертолово) – орган муниципального земельного контроля.</w:t>
      </w:r>
      <w:r w:rsidRPr="00215767">
        <w:rPr>
          <w:sz w:val="28"/>
          <w:szCs w:val="28"/>
        </w:rPr>
        <w:t xml:space="preserve"> </w:t>
      </w:r>
    </w:p>
    <w:p w:rsidR="00981BDD" w:rsidRPr="00C07ABF" w:rsidRDefault="00981BDD" w:rsidP="00981BDD">
      <w:pPr>
        <w:ind w:firstLine="708"/>
        <w:jc w:val="both"/>
        <w:rPr>
          <w:color w:val="000000"/>
          <w:sz w:val="28"/>
          <w:szCs w:val="28"/>
        </w:rPr>
      </w:pPr>
      <w:r w:rsidRPr="00C07ABF">
        <w:rPr>
          <w:color w:val="000000"/>
          <w:sz w:val="28"/>
          <w:szCs w:val="28"/>
        </w:rPr>
        <w:t>Муниципальный земельный контроль осуществляется посредством профилактики нарушений обязательных требований, организации и проведения контрольных мероприятий и принятия,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981BDD" w:rsidRPr="00A53F3A" w:rsidRDefault="00981BDD" w:rsidP="00981BDD">
      <w:pPr>
        <w:ind w:firstLine="708"/>
        <w:jc w:val="both"/>
        <w:rPr>
          <w:sz w:val="28"/>
          <w:szCs w:val="28"/>
        </w:rPr>
      </w:pPr>
      <w:r w:rsidRPr="00A53F3A">
        <w:rPr>
          <w:color w:val="000000"/>
          <w:sz w:val="28"/>
          <w:szCs w:val="28"/>
        </w:rPr>
        <w:t xml:space="preserve">Объектами муниципального земельного контроля являются объекты земельных отношений (земля, земельные участки и их части) независимо от прав на них, расположенные в границах </w:t>
      </w:r>
      <w:r w:rsidRPr="00A53F3A">
        <w:rPr>
          <w:sz w:val="28"/>
          <w:szCs w:val="28"/>
        </w:rPr>
        <w:t>МО Сертолово.</w:t>
      </w:r>
    </w:p>
    <w:p w:rsidR="00981BDD" w:rsidRPr="00A53F3A" w:rsidRDefault="00981BDD" w:rsidP="00981BDD">
      <w:pPr>
        <w:ind w:firstLine="708"/>
        <w:jc w:val="both"/>
        <w:rPr>
          <w:sz w:val="28"/>
          <w:szCs w:val="28"/>
        </w:rPr>
      </w:pPr>
      <w:r w:rsidRPr="00A53F3A">
        <w:rPr>
          <w:sz w:val="28"/>
          <w:szCs w:val="28"/>
        </w:rPr>
        <w:t xml:space="preserve"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земли, земельные участки, части земельных участков </w:t>
      </w:r>
      <w:r>
        <w:rPr>
          <w:sz w:val="28"/>
          <w:szCs w:val="28"/>
        </w:rPr>
        <w:t>в границах МО Сертолово</w:t>
      </w:r>
      <w:r w:rsidRPr="00A53F3A">
        <w:rPr>
          <w:sz w:val="28"/>
          <w:szCs w:val="28"/>
        </w:rPr>
        <w:t xml:space="preserve">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981BDD" w:rsidRPr="00764D47" w:rsidRDefault="00981BDD" w:rsidP="00981BDD">
      <w:pPr>
        <w:ind w:left="-15" w:right="63" w:firstLine="724"/>
        <w:jc w:val="both"/>
        <w:rPr>
          <w:sz w:val="28"/>
          <w:szCs w:val="28"/>
        </w:rPr>
      </w:pPr>
      <w:r w:rsidRPr="00764D47">
        <w:rPr>
          <w:sz w:val="28"/>
          <w:szCs w:val="28"/>
        </w:rPr>
        <w:lastRenderedPageBreak/>
        <w:t>1.3. В соответствии с Положением о муниципальном земельном контроле в границах МО Сертолово контроль осуществляется в форме проведения внеплановых контрольных мероприятий на предмет соблюдения юридическими лицами, индивидуальными предпринимателями и физическими лицами (далее – контролируемые лица)</w:t>
      </w:r>
      <w:r>
        <w:rPr>
          <w:sz w:val="28"/>
          <w:szCs w:val="28"/>
        </w:rPr>
        <w:t xml:space="preserve"> за</w:t>
      </w:r>
      <w:r w:rsidRPr="00764D47">
        <w:rPr>
          <w:sz w:val="28"/>
          <w:szCs w:val="28"/>
        </w:rPr>
        <w:t xml:space="preserve">: 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1) соблюдением требований по использованию земель и земельных участков по целевому назначению, установленного режима использования земельных участков в соответствии с зонированием территории;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2) соблюдением требований земельного законодательства о недопущении самовольного занятия земельных участков, использования земельных участков без документов, разрешающих в случаях, предусмотренных законодательством Российской Федерации, осуществление хозяйственной деятельности;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3) соблюдением порядка передачи права пользования землей, исключающего самовольную уступку права пользования землей, а также самовольную мену земельными участками;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4) недопущением ненадлежащего использования земельного участка;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5) соблюдением требований законодательства, связанных с обязательным использованием земельных участков, предназначенных для жилищного или иного с</w:t>
      </w:r>
      <w:r>
        <w:rPr>
          <w:sz w:val="28"/>
          <w:szCs w:val="28"/>
        </w:rPr>
        <w:t>троительства, в указанных целях</w:t>
      </w:r>
      <w:r w:rsidRPr="00764D47">
        <w:rPr>
          <w:sz w:val="28"/>
          <w:szCs w:val="28"/>
        </w:rPr>
        <w:t>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6) предоставлением достоверных сведений о состоянии земель;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7) выполнением обязанности по переоформлению права постоянного (бессрочного) пользования земельными участками на право аренды земельных участков или по приобретению таких земельных участков в собственность;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8) соблюдением обязанностей по рекультивации земель при разработке месторождений полезных ископаемых, включая общераспространенные полезные ископаемые, осуществлении строительных, мелиоративных, изыскательских и иных работ, в том числе работ, осуществляемых для внутрихозяйственных или собственных надобностей, а также после завершения строительства, реконструкции и (или) эксплуатации объектов, не связанных с созданием лесной инфраструктуры, сноса объектов лесной инфраструктуры;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9) своевременным и качественным выполнением обязательных мероприятий по улучшению земель и охране почв от ветровой, водной эрозии, заболачивания, подтопления, переуплотнения, захламления, загрязнения и по предотвращению других процессов, ухудшающих качественное состояние земель и вызывающих их деградацию;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 xml:space="preserve">10) выполнением требований о запрете самовольного снятия, перемещения и уничтожения плодородного слоя почвы, а также порчи земель в результате нарушения правил обращения с пестицидами, </w:t>
      </w:r>
      <w:proofErr w:type="spellStart"/>
      <w:r w:rsidRPr="00764D47">
        <w:rPr>
          <w:sz w:val="28"/>
          <w:szCs w:val="28"/>
        </w:rPr>
        <w:t>агрохимикатами</w:t>
      </w:r>
      <w:proofErr w:type="spellEnd"/>
      <w:r w:rsidRPr="00764D47">
        <w:rPr>
          <w:sz w:val="28"/>
          <w:szCs w:val="28"/>
        </w:rPr>
        <w:t xml:space="preserve"> или иными опасными для здоровья людей и окружающей среды веществами и отходами производства и потребления;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11) соблюдением требований о наличии и сохранности межевых знаков границ земельных участков;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12) соблюдением предписаний по вопросам соблюдения требований земельного законодательства и устранения нарушений в области земельных отношений;</w:t>
      </w:r>
    </w:p>
    <w:p w:rsidR="00981BDD" w:rsidRPr="00764D47" w:rsidRDefault="00981BDD" w:rsidP="00981BDD">
      <w:pPr>
        <w:ind w:firstLine="708"/>
        <w:jc w:val="both"/>
        <w:rPr>
          <w:sz w:val="28"/>
          <w:szCs w:val="28"/>
        </w:rPr>
      </w:pPr>
      <w:r w:rsidRPr="00764D47">
        <w:rPr>
          <w:sz w:val="28"/>
          <w:szCs w:val="28"/>
        </w:rPr>
        <w:t>13) выполнением иных требований законодательства.</w:t>
      </w:r>
    </w:p>
    <w:p w:rsidR="00981BDD" w:rsidRPr="00764D47" w:rsidRDefault="00981BDD" w:rsidP="00981BDD">
      <w:pPr>
        <w:ind w:right="63" w:firstLine="709"/>
        <w:jc w:val="both"/>
        <w:rPr>
          <w:sz w:val="28"/>
          <w:szCs w:val="28"/>
        </w:rPr>
      </w:pPr>
      <w:r w:rsidRPr="00764D47">
        <w:rPr>
          <w:sz w:val="28"/>
          <w:szCs w:val="28"/>
        </w:rPr>
        <w:t xml:space="preserve">Осуществление планового контроля </w:t>
      </w:r>
      <w:r>
        <w:rPr>
          <w:sz w:val="28"/>
          <w:szCs w:val="28"/>
        </w:rPr>
        <w:t xml:space="preserve">на 2022 год </w:t>
      </w:r>
      <w:r w:rsidRPr="00764D47">
        <w:rPr>
          <w:sz w:val="28"/>
          <w:szCs w:val="28"/>
        </w:rPr>
        <w:t xml:space="preserve">не предусмотрено. </w:t>
      </w:r>
    </w:p>
    <w:p w:rsidR="00981BDD" w:rsidRPr="009139BD" w:rsidRDefault="00981BDD" w:rsidP="00981BDD">
      <w:pPr>
        <w:ind w:left="-15" w:right="63" w:firstLine="724"/>
        <w:jc w:val="both"/>
        <w:rPr>
          <w:sz w:val="28"/>
          <w:szCs w:val="28"/>
        </w:rPr>
      </w:pPr>
      <w:r w:rsidRPr="00764D47">
        <w:rPr>
          <w:sz w:val="28"/>
          <w:szCs w:val="28"/>
        </w:rPr>
        <w:lastRenderedPageBreak/>
        <w:t xml:space="preserve">1.4. Ранее, контроль в данной сфере осуществлялся в соответствии с положениями Федерального закона от </w:t>
      </w:r>
      <w:r>
        <w:rPr>
          <w:sz w:val="28"/>
          <w:szCs w:val="28"/>
        </w:rPr>
        <w:t>26.12.2008</w:t>
      </w:r>
      <w:r w:rsidRPr="00764D47">
        <w:rPr>
          <w:sz w:val="28"/>
          <w:szCs w:val="28"/>
        </w:rPr>
        <w:t xml:space="preserve"> года №294-ФЗ </w:t>
      </w:r>
      <w:r>
        <w:rPr>
          <w:sz w:val="28"/>
          <w:szCs w:val="28"/>
        </w:rPr>
        <w:t xml:space="preserve">«О </w:t>
      </w:r>
      <w:r w:rsidRPr="00764D47">
        <w:rPr>
          <w:sz w:val="28"/>
          <w:szCs w:val="28"/>
        </w:rPr>
        <w:t xml:space="preserve">защите </w:t>
      </w:r>
      <w:r w:rsidRPr="00764D47">
        <w:rPr>
          <w:sz w:val="28"/>
          <w:szCs w:val="28"/>
        </w:rPr>
        <w:tab/>
        <w:t xml:space="preserve">прав </w:t>
      </w:r>
      <w:r w:rsidRPr="00764D47">
        <w:rPr>
          <w:sz w:val="28"/>
          <w:szCs w:val="28"/>
        </w:rPr>
        <w:tab/>
        <w:t xml:space="preserve">юридических </w:t>
      </w:r>
      <w:r w:rsidRPr="00764D47">
        <w:rPr>
          <w:sz w:val="28"/>
          <w:szCs w:val="28"/>
        </w:rPr>
        <w:tab/>
        <w:t xml:space="preserve">лиц </w:t>
      </w:r>
      <w:r w:rsidRPr="00764D47">
        <w:rPr>
          <w:sz w:val="28"/>
          <w:szCs w:val="28"/>
        </w:rPr>
        <w:tab/>
        <w:t>и индивидуальных</w:t>
      </w:r>
      <w:r w:rsidRPr="009139BD">
        <w:rPr>
          <w:sz w:val="28"/>
          <w:szCs w:val="28"/>
        </w:rPr>
        <w:t xml:space="preserve"> предпринимателей при осуществлении государственного контроля (надзора) и муниципального контроля». </w:t>
      </w:r>
    </w:p>
    <w:p w:rsidR="00981BDD" w:rsidRDefault="00981BDD" w:rsidP="00981BDD">
      <w:pPr>
        <w:ind w:left="-15" w:right="63" w:firstLine="724"/>
        <w:jc w:val="both"/>
        <w:rPr>
          <w:sz w:val="28"/>
          <w:szCs w:val="28"/>
        </w:rPr>
      </w:pPr>
      <w:r w:rsidRPr="00215767">
        <w:rPr>
          <w:sz w:val="28"/>
          <w:szCs w:val="28"/>
        </w:rPr>
        <w:t xml:space="preserve">Плановые проверки </w:t>
      </w:r>
      <w:r>
        <w:rPr>
          <w:sz w:val="28"/>
          <w:szCs w:val="28"/>
        </w:rPr>
        <w:t xml:space="preserve">на предмет соблюдения требований, установленных земельным законодательством </w:t>
      </w:r>
      <w:r w:rsidRPr="00215767">
        <w:rPr>
          <w:sz w:val="28"/>
          <w:szCs w:val="28"/>
        </w:rPr>
        <w:t xml:space="preserve">в отношении юридических лиц и индивидуальных предпринимателей </w:t>
      </w:r>
      <w:r>
        <w:rPr>
          <w:sz w:val="28"/>
          <w:szCs w:val="28"/>
        </w:rPr>
        <w:t xml:space="preserve">на </w:t>
      </w:r>
      <w:r w:rsidRPr="00215767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согласованные Всеволожской городской прокуратурой</w:t>
      </w:r>
      <w:r w:rsidRPr="0021576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проведены в полном объеме (6 (шесть) проверок)</w:t>
      </w:r>
      <w:r w:rsidRPr="00215767">
        <w:rPr>
          <w:sz w:val="28"/>
          <w:szCs w:val="28"/>
        </w:rPr>
        <w:t>, внеплановые проверки не осуществлялись.</w:t>
      </w:r>
      <w:r>
        <w:rPr>
          <w:sz w:val="28"/>
          <w:szCs w:val="28"/>
        </w:rPr>
        <w:t xml:space="preserve"> </w:t>
      </w:r>
      <w:r w:rsidRPr="00215767">
        <w:rPr>
          <w:sz w:val="28"/>
          <w:szCs w:val="28"/>
        </w:rPr>
        <w:t xml:space="preserve"> </w:t>
      </w:r>
    </w:p>
    <w:p w:rsidR="00981BDD" w:rsidRDefault="00981BDD" w:rsidP="00981BDD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Cs/>
          <w:sz w:val="28"/>
          <w:szCs w:val="28"/>
        </w:rPr>
      </w:pPr>
      <w:r w:rsidRPr="00F665A6">
        <w:rPr>
          <w:rFonts w:ascii="Times New Roman" w:hAnsi="Times New Roman"/>
          <w:color w:val="000000"/>
          <w:sz w:val="28"/>
          <w:szCs w:val="28"/>
        </w:rPr>
        <w:t>По результатам проведённых</w:t>
      </w:r>
      <w:r w:rsidRPr="00F665A6">
        <w:rPr>
          <w:rFonts w:ascii="Times New Roman" w:hAnsi="Times New Roman"/>
          <w:color w:val="000000"/>
          <w:sz w:val="28"/>
        </w:rPr>
        <w:t xml:space="preserve"> проверок выявлены </w:t>
      </w:r>
      <w:r w:rsidRPr="00F665A6">
        <w:rPr>
          <w:rFonts w:ascii="Times New Roman" w:hAnsi="Times New Roman"/>
          <w:iCs/>
          <w:sz w:val="28"/>
        </w:rPr>
        <w:t>признаки административных правонарушений, ответственность за</w:t>
      </w:r>
      <w:r w:rsidRPr="00F665A6">
        <w:rPr>
          <w:rFonts w:ascii="Times New Roman" w:hAnsi="Times New Roman"/>
          <w:sz w:val="28"/>
        </w:rPr>
        <w:t xml:space="preserve"> </w:t>
      </w:r>
      <w:r w:rsidRPr="00F665A6">
        <w:rPr>
          <w:rFonts w:ascii="Times New Roman" w:hAnsi="Times New Roman"/>
          <w:iCs/>
          <w:sz w:val="28"/>
        </w:rPr>
        <w:t xml:space="preserve">которые предусмотрена ст.7.1. Кодекса Российской Федерации об административных правонарушениях в </w:t>
      </w:r>
      <w:r w:rsidRPr="000816F3">
        <w:rPr>
          <w:rFonts w:ascii="Times New Roman" w:hAnsi="Times New Roman"/>
          <w:iCs/>
          <w:sz w:val="28"/>
          <w:szCs w:val="28"/>
        </w:rPr>
        <w:t>деятельности 2 юридических лиц.</w:t>
      </w:r>
    </w:p>
    <w:p w:rsidR="00981BDD" w:rsidRDefault="00981BDD" w:rsidP="00981BDD">
      <w:pPr>
        <w:ind w:left="-15" w:right="63" w:firstLine="7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согласовано Всеволожской городской прокуратурой 8 проверок </w:t>
      </w:r>
      <w:r w:rsidRPr="00215767">
        <w:rPr>
          <w:sz w:val="28"/>
          <w:szCs w:val="28"/>
        </w:rPr>
        <w:t>в отношении юридических лиц и индивидуальных предпринимателей</w:t>
      </w:r>
      <w:r>
        <w:rPr>
          <w:sz w:val="28"/>
          <w:szCs w:val="28"/>
        </w:rPr>
        <w:t>, проведена 1 (одна) плановая проверка, 7 (семь) были исключены из плана в соответствии с Постановлением Правительства Российской Федерации от 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</w:t>
      </w:r>
    </w:p>
    <w:p w:rsidR="00981BDD" w:rsidRPr="000816F3" w:rsidRDefault="00981BDD" w:rsidP="00981BDD">
      <w:pPr>
        <w:ind w:firstLine="709"/>
        <w:jc w:val="both"/>
        <w:rPr>
          <w:sz w:val="28"/>
          <w:szCs w:val="28"/>
        </w:rPr>
      </w:pPr>
      <w:r w:rsidRPr="000816F3">
        <w:rPr>
          <w:sz w:val="28"/>
          <w:szCs w:val="28"/>
        </w:rPr>
        <w:t>Основными проблемами, которые по своей сути являются причинами основной части нарушений требований земельного законодательства Российской Федерации, выявляемых контрольным (надзорным) органом, являются:</w:t>
      </w:r>
    </w:p>
    <w:p w:rsidR="00981BDD" w:rsidRPr="000816F3" w:rsidRDefault="00981BDD" w:rsidP="00981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816F3">
        <w:rPr>
          <w:sz w:val="28"/>
          <w:szCs w:val="28"/>
        </w:rPr>
        <w:t xml:space="preserve"> Низкие знания правообладателей земельных участков, предъявляемых к ним земельным законодательством Российской Федерации о порядке, способах и ограничениях использования земельных участков.</w:t>
      </w:r>
    </w:p>
    <w:p w:rsidR="00981BDD" w:rsidRDefault="00981BDD" w:rsidP="00981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816F3">
        <w:rPr>
          <w:sz w:val="28"/>
          <w:szCs w:val="28"/>
        </w:rPr>
        <w:t>Сознательное бездействие право</w:t>
      </w:r>
      <w:r>
        <w:rPr>
          <w:sz w:val="28"/>
          <w:szCs w:val="28"/>
        </w:rPr>
        <w:t>обладателей земельных участков.</w:t>
      </w:r>
    </w:p>
    <w:p w:rsidR="00981BDD" w:rsidRDefault="00981BDD" w:rsidP="00981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816F3">
        <w:rPr>
          <w:sz w:val="28"/>
          <w:szCs w:val="28"/>
        </w:rPr>
        <w:t xml:space="preserve">Правообладатели земельных участков </w:t>
      </w:r>
      <w:r>
        <w:rPr>
          <w:sz w:val="28"/>
          <w:szCs w:val="28"/>
        </w:rPr>
        <w:t xml:space="preserve">целенаправленно используют земельные участки не в соответствии с видом разрешённого использования. </w:t>
      </w:r>
    </w:p>
    <w:p w:rsidR="00981BDD" w:rsidRPr="000816F3" w:rsidRDefault="00981BDD" w:rsidP="00981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данных проблем</w:t>
      </w:r>
      <w:r w:rsidRPr="000816F3">
        <w:rPr>
          <w:sz w:val="28"/>
          <w:szCs w:val="28"/>
        </w:rPr>
        <w:t xml:space="preserve"> является активное проведение должностными лицами контрольного (надзорного)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земельного контроля.</w:t>
      </w:r>
    </w:p>
    <w:p w:rsidR="00981BDD" w:rsidRPr="001E20A8" w:rsidRDefault="00981BDD" w:rsidP="00981BDD">
      <w:pPr>
        <w:pStyle w:val="2"/>
        <w:jc w:val="center"/>
        <w:rPr>
          <w:rFonts w:ascii="Times New Roman" w:hAnsi="Times New Roman"/>
          <w:b w:val="0"/>
          <w:bCs w:val="0"/>
          <w:iCs w:val="0"/>
        </w:rPr>
      </w:pPr>
      <w:r w:rsidRPr="001E20A8">
        <w:rPr>
          <w:rFonts w:ascii="Times New Roman" w:hAnsi="Times New Roman"/>
          <w:b w:val="0"/>
          <w:bCs w:val="0"/>
          <w:iCs w:val="0"/>
        </w:rPr>
        <w:t>Раздел 2. Цели и задачи реализации программы профилактики</w:t>
      </w:r>
    </w:p>
    <w:p w:rsidR="00981BDD" w:rsidRPr="00215767" w:rsidRDefault="00981BDD" w:rsidP="00981BDD">
      <w:pPr>
        <w:spacing w:after="22" w:line="259" w:lineRule="auto"/>
        <w:jc w:val="center"/>
        <w:rPr>
          <w:sz w:val="28"/>
          <w:szCs w:val="28"/>
        </w:rPr>
      </w:pPr>
    </w:p>
    <w:p w:rsidR="00981BDD" w:rsidRDefault="00981BDD" w:rsidP="00981BDD">
      <w:pPr>
        <w:ind w:firstLine="70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>Цели разработки Программы и проведение профилактической работы:</w:t>
      </w:r>
    </w:p>
    <w:p w:rsidR="00981BDD" w:rsidRPr="0010383C" w:rsidRDefault="00981BDD" w:rsidP="00981BDD">
      <w:pPr>
        <w:widowControl w:val="0"/>
        <w:ind w:firstLine="47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Pr="0010383C">
        <w:rPr>
          <w:sz w:val="28"/>
          <w:szCs w:val="28"/>
        </w:rPr>
        <w:t xml:space="preserve"> доступности информации об обязательных требованиях, требованиях, установленных федеральным законодательством, законодательством </w:t>
      </w:r>
      <w:r>
        <w:rPr>
          <w:sz w:val="28"/>
          <w:szCs w:val="28"/>
        </w:rPr>
        <w:t>Ленинградской области</w:t>
      </w:r>
      <w:r w:rsidRPr="0010383C">
        <w:rPr>
          <w:sz w:val="28"/>
          <w:szCs w:val="28"/>
        </w:rPr>
        <w:t>, муниципальными правовыми актами;</w:t>
      </w:r>
    </w:p>
    <w:p w:rsidR="00981BDD" w:rsidRPr="0010383C" w:rsidRDefault="00981BDD" w:rsidP="00981BDD">
      <w:pPr>
        <w:widowControl w:val="0"/>
        <w:ind w:firstLine="471"/>
        <w:jc w:val="both"/>
        <w:rPr>
          <w:sz w:val="28"/>
          <w:szCs w:val="28"/>
        </w:rPr>
      </w:pPr>
      <w:r w:rsidRPr="00955915">
        <w:rPr>
          <w:bCs/>
          <w:kern w:val="24"/>
          <w:sz w:val="28"/>
          <w:szCs w:val="28"/>
        </w:rPr>
        <w:tab/>
      </w:r>
      <w:r w:rsidRPr="0010383C">
        <w:rPr>
          <w:sz w:val="28"/>
          <w:szCs w:val="28"/>
        </w:rPr>
        <w:t>- предупреждения нарушений субъектами, в отношении которых осуществляется муниципальный земельный контроль, обязательных требований;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повышение прозрачности системы муниципального контроля;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lastRenderedPageBreak/>
        <w:tab/>
        <w:t>- формирование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мотивация подконтрольных субъектов к добросовестному поведению.</w:t>
      </w:r>
    </w:p>
    <w:p w:rsidR="00981BDD" w:rsidRDefault="00981BDD" w:rsidP="00981BDD">
      <w:pPr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Проведение профилактических мероприятий Программы позволяет решить следующие задачи:</w:t>
      </w:r>
    </w:p>
    <w:p w:rsidR="00981BDD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981BDD" w:rsidRPr="00955915" w:rsidRDefault="00981BDD" w:rsidP="00981BDD">
      <w:pPr>
        <w:ind w:left="59" w:firstLine="650"/>
        <w:jc w:val="both"/>
        <w:rPr>
          <w:sz w:val="28"/>
          <w:szCs w:val="28"/>
        </w:rPr>
      </w:pPr>
      <w:r w:rsidRPr="0010383C">
        <w:rPr>
          <w:sz w:val="28"/>
          <w:szCs w:val="28"/>
        </w:rPr>
        <w:t>- осуществление анализа выявленных</w:t>
      </w:r>
      <w:r>
        <w:rPr>
          <w:sz w:val="28"/>
          <w:szCs w:val="28"/>
        </w:rPr>
        <w:t xml:space="preserve"> </w:t>
      </w:r>
      <w:r w:rsidRPr="00955915">
        <w:rPr>
          <w:sz w:val="28"/>
          <w:szCs w:val="28"/>
        </w:rPr>
        <w:t>причин, факторов и условий, способствующих возможному причинению вреда (ущерба) охраняемым законом ценностям и нарушению обязательных требований</w:t>
      </w:r>
      <w:r>
        <w:rPr>
          <w:sz w:val="28"/>
          <w:szCs w:val="28"/>
        </w:rPr>
        <w:t>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определение перечня видов и сбор статистических данных, необходимых для организации профилактической работы;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повышение квалификации кадрового состава контрольно-надзорного органа;</w:t>
      </w:r>
    </w:p>
    <w:p w:rsidR="00981BDD" w:rsidRPr="00955915" w:rsidRDefault="00981BDD" w:rsidP="00981BDD">
      <w:pPr>
        <w:ind w:left="59"/>
        <w:jc w:val="both"/>
        <w:rPr>
          <w:sz w:val="28"/>
          <w:szCs w:val="28"/>
        </w:rPr>
      </w:pPr>
      <w:r w:rsidRPr="00955915">
        <w:rPr>
          <w:sz w:val="28"/>
          <w:szCs w:val="28"/>
        </w:rPr>
        <w:tab/>
        <w:t>- 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981BDD" w:rsidRPr="006D2392" w:rsidRDefault="00981BDD" w:rsidP="00981BDD">
      <w:pPr>
        <w:ind w:left="59"/>
        <w:jc w:val="both"/>
        <w:rPr>
          <w:sz w:val="28"/>
          <w:szCs w:val="28"/>
        </w:rPr>
      </w:pPr>
      <w:r w:rsidRPr="006D2392">
        <w:rPr>
          <w:sz w:val="28"/>
          <w:szCs w:val="28"/>
        </w:rPr>
        <w:tab/>
        <w:t>- другие задачи в зависимости от выявленных проблем в регулируемой сфере и текущего состояния профилактической работы.</w:t>
      </w:r>
    </w:p>
    <w:p w:rsidR="00981BDD" w:rsidRPr="006D2392" w:rsidRDefault="00981BDD" w:rsidP="00981BDD">
      <w:pPr>
        <w:jc w:val="both"/>
        <w:rPr>
          <w:sz w:val="28"/>
          <w:szCs w:val="28"/>
        </w:rPr>
      </w:pPr>
      <w:r w:rsidRPr="006D2392">
        <w:rPr>
          <w:sz w:val="28"/>
          <w:szCs w:val="28"/>
        </w:rPr>
        <w:tab/>
        <w:t>Сроки реализации Программы приведены в перечне основных профилактических мероприятий на 2022 год.</w:t>
      </w:r>
    </w:p>
    <w:p w:rsidR="00981BDD" w:rsidRPr="006D2392" w:rsidRDefault="00981BDD" w:rsidP="00981BDD">
      <w:pPr>
        <w:jc w:val="both"/>
        <w:rPr>
          <w:sz w:val="28"/>
          <w:szCs w:val="28"/>
        </w:rPr>
      </w:pPr>
      <w:r w:rsidRPr="006D2392">
        <w:rPr>
          <w:sz w:val="28"/>
          <w:szCs w:val="28"/>
        </w:rPr>
        <w:tab/>
        <w:t>В Программу возможно внесение изменений и корректировка перечня мероприятий в связи с необходимостью осуществления профилактических мер, в частности проведения обязательных профилактических визитов. Изменения в данную часть Программы в случае необходимости вносятся ежемесячно без проведения публичного обсуждения.</w:t>
      </w:r>
    </w:p>
    <w:p w:rsidR="00981BDD" w:rsidRPr="006D2392" w:rsidRDefault="00981BDD" w:rsidP="00981BDD">
      <w:pPr>
        <w:spacing w:line="259" w:lineRule="auto"/>
        <w:ind w:left="706" w:firstLine="724"/>
        <w:jc w:val="both"/>
        <w:rPr>
          <w:sz w:val="28"/>
          <w:szCs w:val="28"/>
        </w:rPr>
      </w:pPr>
      <w:r w:rsidRPr="006D2392">
        <w:rPr>
          <w:b/>
          <w:sz w:val="28"/>
          <w:szCs w:val="28"/>
        </w:rPr>
        <w:t xml:space="preserve"> </w:t>
      </w:r>
    </w:p>
    <w:p w:rsidR="00981BDD" w:rsidRPr="001E20A8" w:rsidRDefault="00981BDD" w:rsidP="00981BDD">
      <w:pPr>
        <w:pStyle w:val="2"/>
        <w:jc w:val="center"/>
        <w:rPr>
          <w:rFonts w:ascii="Times New Roman" w:hAnsi="Times New Roman"/>
          <w:b w:val="0"/>
          <w:bCs w:val="0"/>
          <w:iCs w:val="0"/>
        </w:rPr>
      </w:pPr>
      <w:r w:rsidRPr="001E20A8">
        <w:rPr>
          <w:rFonts w:ascii="Times New Roman" w:hAnsi="Times New Roman"/>
          <w:b w:val="0"/>
          <w:bCs w:val="0"/>
          <w:iCs w:val="0"/>
        </w:rPr>
        <w:t>Раздел 3. Перечень профилактических мероприятий, сроки (периодичность) их проведения</w:t>
      </w:r>
    </w:p>
    <w:p w:rsidR="00981BDD" w:rsidRPr="006D2392" w:rsidRDefault="00981BDD" w:rsidP="00981BDD">
      <w:pPr>
        <w:spacing w:after="20" w:line="259" w:lineRule="auto"/>
        <w:ind w:left="706" w:firstLine="724"/>
        <w:jc w:val="both"/>
        <w:rPr>
          <w:sz w:val="28"/>
          <w:szCs w:val="28"/>
        </w:rPr>
      </w:pPr>
      <w:r w:rsidRPr="006D2392">
        <w:rPr>
          <w:sz w:val="28"/>
          <w:szCs w:val="28"/>
        </w:rPr>
        <w:t xml:space="preserve"> </w:t>
      </w:r>
    </w:p>
    <w:p w:rsidR="00981BDD" w:rsidRDefault="00981BDD" w:rsidP="00981BDD">
      <w:pPr>
        <w:ind w:firstLine="709"/>
        <w:jc w:val="both"/>
        <w:rPr>
          <w:sz w:val="28"/>
          <w:szCs w:val="28"/>
        </w:rPr>
      </w:pPr>
      <w:r w:rsidRPr="006D2392">
        <w:rPr>
          <w:sz w:val="28"/>
          <w:szCs w:val="28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Программы. </w:t>
      </w:r>
    </w:p>
    <w:p w:rsidR="00981BDD" w:rsidRPr="006D2392" w:rsidRDefault="00981BDD" w:rsidP="00981BDD">
      <w:pPr>
        <w:ind w:firstLine="709"/>
        <w:jc w:val="both"/>
        <w:rPr>
          <w:sz w:val="28"/>
          <w:szCs w:val="28"/>
        </w:rPr>
      </w:pPr>
      <w:r w:rsidRPr="006D2392">
        <w:rPr>
          <w:sz w:val="28"/>
          <w:szCs w:val="28"/>
        </w:rPr>
        <w:lastRenderedPageBreak/>
        <w:t xml:space="preserve">Перечень основных профилактических мероприятий Программы на 2022 год приведен в таблице №1. </w:t>
      </w:r>
    </w:p>
    <w:p w:rsidR="00981BDD" w:rsidRPr="006D2392" w:rsidRDefault="00981BDD" w:rsidP="00981BDD">
      <w:pPr>
        <w:ind w:left="708"/>
        <w:jc w:val="both"/>
        <w:rPr>
          <w:sz w:val="28"/>
          <w:szCs w:val="28"/>
          <w:lang w:eastAsia="ar-SA"/>
        </w:rPr>
      </w:pPr>
    </w:p>
    <w:p w:rsidR="00981BDD" w:rsidRPr="006D2392" w:rsidRDefault="00981BDD" w:rsidP="00981BDD">
      <w:pPr>
        <w:ind w:left="708"/>
        <w:jc w:val="right"/>
      </w:pPr>
      <w:r w:rsidRPr="006D2392">
        <w:t>Таблица № 1</w:t>
      </w:r>
    </w:p>
    <w:tbl>
      <w:tblPr>
        <w:tblW w:w="9573" w:type="dxa"/>
        <w:jc w:val="center"/>
        <w:tblCellMar>
          <w:top w:w="7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3403"/>
        <w:gridCol w:w="3407"/>
        <w:gridCol w:w="2288"/>
      </w:tblGrid>
      <w:tr w:rsidR="00981BDD" w:rsidRPr="001A4312" w:rsidTr="00C70BDE">
        <w:trPr>
          <w:trHeight w:val="562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left="-75"/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п/п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right="59"/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Срок реализации/периодичность проведения мероприятия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right="45"/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981BDD" w:rsidRPr="001A4312" w:rsidTr="00C70BDE">
        <w:trPr>
          <w:trHeight w:val="338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left="-75"/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2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3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right="45"/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4</w:t>
            </w:r>
          </w:p>
        </w:tc>
      </w:tr>
      <w:tr w:rsidR="00981BDD" w:rsidRPr="001A4312" w:rsidTr="00C70BDE">
        <w:trPr>
          <w:trHeight w:val="338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lef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rFonts w:eastAsia="Microsoft Sans Serif"/>
                <w:sz w:val="28"/>
                <w:szCs w:val="28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системе «Единый реестр проверок»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rFonts w:eastAsia="Microsoft Sans Serif"/>
                <w:sz w:val="28"/>
                <w:szCs w:val="28"/>
              </w:rPr>
            </w:pPr>
            <w:r w:rsidRPr="001A4312">
              <w:rPr>
                <w:rFonts w:eastAsia="Microsoft Sans Serif"/>
                <w:sz w:val="28"/>
                <w:szCs w:val="28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right="45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 xml:space="preserve"> уполномоченное должностное лицо администрации МО Сертолово</w:t>
            </w:r>
          </w:p>
        </w:tc>
      </w:tr>
      <w:tr w:rsidR="00981BDD" w:rsidRPr="001A4312" w:rsidTr="00C70BDE">
        <w:trPr>
          <w:trHeight w:val="3492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lef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Информирование посредством размещения на официальном сайте администрации МО Сертолово в сети "Интернет" сведений, определенных ч. 3 ст. 46</w:t>
            </w:r>
          </w:p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Федерального закона № 248-ФЗ и в иных формах.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в течение года по мере необходимости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right="45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должностное лицо, уполномоченное на осуществление муниципального контроля в соответствии с должностной</w:t>
            </w:r>
          </w:p>
          <w:p w:rsidR="00981BDD" w:rsidRPr="001A4312" w:rsidRDefault="00981BDD" w:rsidP="00C70BDE">
            <w:pPr>
              <w:ind w:right="45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инструкцией</w:t>
            </w:r>
          </w:p>
        </w:tc>
      </w:tr>
      <w:tr w:rsidR="00981BDD" w:rsidRPr="001A4312" w:rsidTr="00C70BDE">
        <w:trPr>
          <w:trHeight w:val="692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left="-75"/>
              <w:jc w:val="center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Объявление предостережений. 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в течение года по мере поступления сведений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right="45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должностное лицо, уполномоченное на осуществление муниципального контроля в соответствии с должностной инструкцией</w:t>
            </w:r>
          </w:p>
        </w:tc>
      </w:tr>
      <w:tr w:rsidR="00981BDD" w:rsidRPr="001A4312" w:rsidTr="00C70BDE">
        <w:trPr>
          <w:trHeight w:val="2218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lef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Проведение ежемесячных объездов территории района с целью выявления фактов нарушения земельного законодательства, готовящихся нарушениях или о признаках нарушений обязательных требований, осуществляемые без взаимодействия с юридическими лицами и индивидуальными предпринимателями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в течении года</w:t>
            </w:r>
            <w:r>
              <w:rPr>
                <w:sz w:val="28"/>
                <w:szCs w:val="28"/>
              </w:rPr>
              <w:t xml:space="preserve"> 1 (один) раз в месяц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right="45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должностное лицо, уполномоченное на осуществление муниципального контроля в соответствии с должностной инструкцией</w:t>
            </w:r>
          </w:p>
        </w:tc>
      </w:tr>
      <w:tr w:rsidR="00981BDD" w:rsidRPr="001A4312" w:rsidTr="00C70BDE">
        <w:trPr>
          <w:trHeight w:val="2218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lef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Консультирование в устной либо письменной форме контролируемых лиц или их представителей по вопросам соблюдения обязательных требований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 xml:space="preserve">в течение года по мере поступления обращений, в приёмные часы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BDD" w:rsidRPr="001A4312" w:rsidRDefault="00981BDD" w:rsidP="00C70BDE">
            <w:pPr>
              <w:ind w:right="45"/>
              <w:rPr>
                <w:sz w:val="28"/>
                <w:szCs w:val="28"/>
              </w:rPr>
            </w:pPr>
            <w:r w:rsidRPr="001A4312">
              <w:rPr>
                <w:sz w:val="28"/>
                <w:szCs w:val="28"/>
              </w:rPr>
              <w:t>должностное лицо, уполномоченное на осуществление муниципального контроля в соответствии с должностной инструкцией</w:t>
            </w:r>
          </w:p>
        </w:tc>
      </w:tr>
    </w:tbl>
    <w:p w:rsidR="00981BDD" w:rsidRPr="00215767" w:rsidRDefault="00981BDD" w:rsidP="00981BDD">
      <w:pPr>
        <w:spacing w:line="259" w:lineRule="auto"/>
        <w:rPr>
          <w:sz w:val="28"/>
          <w:szCs w:val="28"/>
        </w:rPr>
      </w:pPr>
      <w:r w:rsidRPr="00215767">
        <w:rPr>
          <w:b/>
          <w:sz w:val="28"/>
          <w:szCs w:val="28"/>
        </w:rPr>
        <w:t xml:space="preserve"> </w:t>
      </w:r>
    </w:p>
    <w:p w:rsidR="00981BDD" w:rsidRPr="001E20A8" w:rsidRDefault="00981BDD" w:rsidP="00981BDD">
      <w:pPr>
        <w:pStyle w:val="2"/>
        <w:jc w:val="center"/>
        <w:rPr>
          <w:rFonts w:ascii="Times New Roman" w:hAnsi="Times New Roman"/>
          <w:b w:val="0"/>
          <w:bCs w:val="0"/>
          <w:iCs w:val="0"/>
        </w:rPr>
      </w:pPr>
      <w:r w:rsidRPr="001E20A8">
        <w:rPr>
          <w:rFonts w:ascii="Times New Roman" w:hAnsi="Times New Roman"/>
          <w:b w:val="0"/>
          <w:bCs w:val="0"/>
          <w:iCs w:val="0"/>
        </w:rPr>
        <w:t>Раздел 4. Показатели результативности и эффективности Программы профилактики</w:t>
      </w:r>
    </w:p>
    <w:p w:rsidR="00981BDD" w:rsidRDefault="00981BDD" w:rsidP="00981BDD">
      <w:pPr>
        <w:spacing w:after="20" w:line="259" w:lineRule="auto"/>
        <w:ind w:left="706" w:firstLine="724"/>
        <w:jc w:val="center"/>
        <w:rPr>
          <w:sz w:val="28"/>
          <w:szCs w:val="28"/>
        </w:rPr>
      </w:pPr>
      <w:r w:rsidRPr="0038569B">
        <w:rPr>
          <w:sz w:val="28"/>
          <w:szCs w:val="28"/>
        </w:rPr>
        <w:t xml:space="preserve"> </w:t>
      </w:r>
    </w:p>
    <w:p w:rsidR="00981BDD" w:rsidRPr="001509AF" w:rsidRDefault="00981BDD" w:rsidP="00981BDD">
      <w:pPr>
        <w:ind w:firstLine="709"/>
        <w:jc w:val="both"/>
        <w:rPr>
          <w:sz w:val="28"/>
          <w:szCs w:val="28"/>
        </w:rPr>
      </w:pPr>
      <w:r w:rsidRPr="001509AF">
        <w:rPr>
          <w:sz w:val="28"/>
          <w:szCs w:val="28"/>
        </w:rPr>
        <w:t>Финансирование осуществления муниципального контроля осуществляется в рамках бюджетных средств администрацией МО Сертолово, выделяемых на обеспечение КУМИ администрации МО Сертолово.</w:t>
      </w:r>
    </w:p>
    <w:p w:rsidR="00981BDD" w:rsidRPr="001509AF" w:rsidRDefault="00981BDD" w:rsidP="00981BDD">
      <w:pPr>
        <w:ind w:firstLine="709"/>
        <w:jc w:val="both"/>
        <w:rPr>
          <w:sz w:val="28"/>
          <w:szCs w:val="28"/>
        </w:rPr>
      </w:pPr>
      <w:r w:rsidRPr="001509AF">
        <w:rPr>
          <w:sz w:val="28"/>
          <w:szCs w:val="28"/>
        </w:rPr>
        <w:t>Отдельное финансирование на проведение контрольных мероприятий и реализации настоящей программы не предусмотрено.</w:t>
      </w:r>
    </w:p>
    <w:p w:rsidR="00981BDD" w:rsidRPr="001509AF" w:rsidRDefault="00981BDD" w:rsidP="00981BDD">
      <w:pPr>
        <w:ind w:firstLine="709"/>
        <w:jc w:val="both"/>
        <w:rPr>
          <w:sz w:val="28"/>
          <w:szCs w:val="28"/>
        </w:rPr>
      </w:pPr>
      <w:r w:rsidRPr="001509AF">
        <w:rPr>
          <w:sz w:val="28"/>
          <w:szCs w:val="28"/>
        </w:rPr>
        <w:t>Текущее управление и контроль за ходом реализации Программы осуществляет администрация МО Сертолово Ответственным исполнителем Программы является КУМИ администрации МО Сертолово.</w:t>
      </w:r>
    </w:p>
    <w:p w:rsidR="00981BDD" w:rsidRDefault="00981BDD" w:rsidP="00981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показатели:</w:t>
      </w:r>
    </w:p>
    <w:p w:rsidR="00981BDD" w:rsidRPr="001509AF" w:rsidRDefault="00981BDD" w:rsidP="00981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09AF">
        <w:rPr>
          <w:sz w:val="28"/>
          <w:szCs w:val="28"/>
        </w:rPr>
        <w:t xml:space="preserve">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субъектов-50%. </w:t>
      </w:r>
    </w:p>
    <w:p w:rsidR="00981BDD" w:rsidRPr="001509AF" w:rsidRDefault="00981BDD" w:rsidP="00981BDD">
      <w:pPr>
        <w:ind w:firstLine="709"/>
        <w:jc w:val="both"/>
        <w:rPr>
          <w:sz w:val="28"/>
          <w:szCs w:val="28"/>
        </w:rPr>
      </w:pPr>
      <w:r w:rsidRPr="001509AF">
        <w:rPr>
          <w:sz w:val="28"/>
          <w:szCs w:val="28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981BDD" w:rsidRPr="001509AF" w:rsidRDefault="00981BDD" w:rsidP="00981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09AF">
        <w:rPr>
          <w:sz w:val="28"/>
          <w:szCs w:val="28"/>
        </w:rPr>
        <w:t xml:space="preserve">доля профилактических мероприятий в объеме контрольных мероприятий-50 %. </w:t>
      </w:r>
    </w:p>
    <w:p w:rsidR="00981BDD" w:rsidRPr="001509AF" w:rsidRDefault="00981BDD" w:rsidP="00981BDD">
      <w:pPr>
        <w:ind w:firstLine="709"/>
        <w:jc w:val="both"/>
        <w:rPr>
          <w:sz w:val="28"/>
          <w:szCs w:val="28"/>
        </w:rPr>
      </w:pPr>
      <w:r w:rsidRPr="001509AF">
        <w:rPr>
          <w:sz w:val="28"/>
          <w:szCs w:val="28"/>
        </w:rPr>
        <w:lastRenderedPageBreak/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 </w:t>
      </w:r>
    </w:p>
    <w:p w:rsidR="00981BDD" w:rsidRPr="00802358" w:rsidRDefault="00981BDD" w:rsidP="00981BDD">
      <w:pPr>
        <w:ind w:firstLine="709"/>
        <w:jc w:val="both"/>
        <w:rPr>
          <w:sz w:val="28"/>
          <w:szCs w:val="28"/>
        </w:rPr>
      </w:pPr>
      <w:r w:rsidRPr="00802358">
        <w:rPr>
          <w:sz w:val="28"/>
          <w:szCs w:val="28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981BDD" w:rsidRPr="00802358" w:rsidRDefault="00981BDD" w:rsidP="00981BDD">
      <w:pPr>
        <w:ind w:firstLine="709"/>
        <w:jc w:val="both"/>
        <w:rPr>
          <w:sz w:val="28"/>
          <w:szCs w:val="28"/>
        </w:rPr>
      </w:pPr>
      <w:r w:rsidRPr="00802358">
        <w:rPr>
          <w:sz w:val="28"/>
          <w:szCs w:val="28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981BDD" w:rsidRPr="001509AF" w:rsidRDefault="00981BDD" w:rsidP="00981BDD">
      <w:pPr>
        <w:ind w:firstLine="709"/>
        <w:jc w:val="both"/>
        <w:rPr>
          <w:sz w:val="28"/>
          <w:szCs w:val="28"/>
        </w:rPr>
      </w:pPr>
      <w:r w:rsidRPr="001509AF">
        <w:rPr>
          <w:sz w:val="28"/>
          <w:szCs w:val="28"/>
        </w:rPr>
        <w:t xml:space="preserve">Результаты профилактической работы включаются в ежегодные доклады об осуществлении муниципального земельного контроля и в виде отдельного информационного сообщения размещаются на официальном сайте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   МО Сертолово</w:t>
      </w:r>
      <w:r w:rsidRPr="001509AF">
        <w:rPr>
          <w:sz w:val="28"/>
          <w:szCs w:val="28"/>
        </w:rPr>
        <w:t xml:space="preserve"> (http://mosertolovo.ru/) в информационно-коммуникационной сети «Интернет».</w:t>
      </w:r>
    </w:p>
    <w:p w:rsidR="00981BDD" w:rsidRPr="00215767" w:rsidRDefault="00981BDD" w:rsidP="00981BDD">
      <w:pPr>
        <w:ind w:firstLine="724"/>
        <w:jc w:val="both"/>
        <w:rPr>
          <w:sz w:val="28"/>
          <w:szCs w:val="28"/>
        </w:rPr>
      </w:pPr>
    </w:p>
    <w:p w:rsidR="00E762D9" w:rsidRDefault="00981BDD"/>
    <w:sectPr w:rsidR="00E762D9" w:rsidSect="001E20A8">
      <w:pgSz w:w="11906" w:h="16838"/>
      <w:pgMar w:top="851" w:right="851" w:bottom="709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99"/>
    <w:rsid w:val="00095D99"/>
    <w:rsid w:val="00981BDD"/>
    <w:rsid w:val="00BB57FC"/>
    <w:rsid w:val="00CC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551E3-5F5B-453A-9B50-E622E848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BD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81BD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1BDD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81BDD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2240</Words>
  <Characters>12774</Characters>
  <Application>Microsoft Office Word</Application>
  <DocSecurity>0</DocSecurity>
  <Lines>106</Lines>
  <Paragraphs>29</Paragraphs>
  <ScaleCrop>false</ScaleCrop>
  <Company/>
  <LinksUpToDate>false</LinksUpToDate>
  <CharactersWithSpaces>14985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Хрипунова</dc:creator>
  <cp:keywords/>
  <dc:description/>
  <cp:lastModifiedBy>Елена Хрипунова</cp:lastModifiedBy>
  <cp:revision>2</cp:revision>
  <dcterms:created xsi:type="dcterms:W3CDTF">2021-10-15T12:24:00Z</dcterms:created>
  <dcterms:modified xsi:type="dcterms:W3CDTF">2021-10-15T12:26:00Z</dcterms:modified>
</cp:coreProperties>
</file>